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8FA1" w14:textId="3A1DE1A0" w:rsidR="00BF1CB8" w:rsidRPr="003A2A4E" w:rsidRDefault="00BF1CB8">
      <w:pPr>
        <w:rPr>
          <w:rFonts w:ascii="Lora" w:hAnsi="Lora"/>
          <w:b/>
          <w:bCs/>
          <w:sz w:val="32"/>
          <w:szCs w:val="32"/>
        </w:rPr>
      </w:pPr>
      <w:r w:rsidRPr="003A2A4E">
        <w:rPr>
          <w:rFonts w:ascii="Lora" w:hAnsi="Lora"/>
          <w:b/>
          <w:bCs/>
          <w:sz w:val="32"/>
          <w:szCs w:val="32"/>
        </w:rPr>
        <w:t>Predmet: Sociálna práca a sociálne služby (štátnice Bc.)</w:t>
      </w:r>
    </w:p>
    <w:p w14:paraId="5615CE1F" w14:textId="77777777" w:rsidR="00BF1CB8" w:rsidRPr="003A2A4E" w:rsidRDefault="00BF1CB8" w:rsidP="00BF1CB8">
      <w:pPr>
        <w:spacing w:after="0" w:line="271" w:lineRule="auto"/>
        <w:rPr>
          <w:rFonts w:ascii="Lora" w:hAnsi="Lora" w:cs="Arial"/>
        </w:rPr>
      </w:pPr>
    </w:p>
    <w:p w14:paraId="6D662200" w14:textId="77777777" w:rsidR="00BF1CB8" w:rsidRPr="003A2A4E" w:rsidRDefault="00BF1CB8" w:rsidP="00A653E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ora" w:eastAsiaTheme="minorHAnsi" w:hAnsi="Lora" w:cs="Arial"/>
        </w:rPr>
      </w:pPr>
      <w:r w:rsidRPr="003A2A4E">
        <w:rPr>
          <w:rFonts w:ascii="Lora" w:eastAsiaTheme="minorHAnsi" w:hAnsi="Lora" w:cs="Arial"/>
        </w:rPr>
        <w:t>Sociálna práca ako pomáhajúca profesia: charakteristika, definícia, misia, ciele a výzvy sociálnej práce</w:t>
      </w:r>
    </w:p>
    <w:p w14:paraId="02334B98" w14:textId="77777777" w:rsidR="00BF1CB8" w:rsidRPr="003A2A4E" w:rsidRDefault="00BF1CB8" w:rsidP="00A653E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ora" w:eastAsiaTheme="minorHAnsi" w:hAnsi="Lora" w:cs="Arial"/>
        </w:rPr>
      </w:pPr>
      <w:r w:rsidRPr="003A2A4E">
        <w:rPr>
          <w:rFonts w:ascii="Lora" w:eastAsiaTheme="minorHAnsi" w:hAnsi="Lora" w:cs="Arial"/>
        </w:rPr>
        <w:t>Prierez vývojom profesie: základné míľniky, významné osobnosti a ich prínos k rozvoju profesie, začiatky vzdelávania v sociálnej práci</w:t>
      </w:r>
    </w:p>
    <w:p w14:paraId="04E7C7C9" w14:textId="77777777" w:rsidR="00BF1CB8" w:rsidRPr="003A2A4E" w:rsidRDefault="00BF1CB8" w:rsidP="00A653E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ora" w:eastAsiaTheme="minorHAnsi" w:hAnsi="Lora" w:cs="Arial"/>
        </w:rPr>
      </w:pPr>
      <w:r w:rsidRPr="003A2A4E">
        <w:rPr>
          <w:rFonts w:ascii="Lora" w:eastAsiaTheme="minorHAnsi" w:hAnsi="Lora" w:cs="Arial"/>
        </w:rPr>
        <w:t>Klientela sociálnej práce:  objasnenie rozdielu medzi pojmami klient a klientela, druhy klientov</w:t>
      </w:r>
    </w:p>
    <w:p w14:paraId="4AE81B06" w14:textId="77777777" w:rsidR="00BF1CB8" w:rsidRPr="003A2A4E" w:rsidRDefault="00BF1CB8" w:rsidP="00A653E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ora" w:eastAsiaTheme="minorHAnsi" w:hAnsi="Lora" w:cs="Arial"/>
        </w:rPr>
      </w:pPr>
      <w:r w:rsidRPr="003A2A4E">
        <w:rPr>
          <w:rFonts w:ascii="Lora" w:eastAsiaTheme="minorHAnsi" w:hAnsi="Lora" w:cs="Arial"/>
        </w:rPr>
        <w:t>Sociálny pracovník: charakteristika, požiadavky na vzdelanie, profesionálne kompetencie</w:t>
      </w:r>
    </w:p>
    <w:p w14:paraId="45619E12" w14:textId="77777777" w:rsidR="00BF1CB8" w:rsidRPr="003A2A4E" w:rsidRDefault="00BF1CB8" w:rsidP="00A653E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ora" w:eastAsiaTheme="minorHAnsi" w:hAnsi="Lora" w:cs="Arial"/>
        </w:rPr>
      </w:pPr>
      <w:r w:rsidRPr="003A2A4E">
        <w:rPr>
          <w:rFonts w:ascii="Lora" w:eastAsiaTheme="minorHAnsi" w:hAnsi="Lora" w:cs="Arial"/>
        </w:rPr>
        <w:t>Profesionálny vzťah ako základné východisko v pomáhajúcich profesiách: charakteristika, druhy, hranice</w:t>
      </w:r>
    </w:p>
    <w:p w14:paraId="4CF9EE7B" w14:textId="77777777" w:rsidR="00BF1CB8" w:rsidRPr="003A2A4E" w:rsidRDefault="00BF1CB8" w:rsidP="00A653E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ora" w:eastAsiaTheme="minorHAnsi" w:hAnsi="Lora" w:cs="Arial"/>
        </w:rPr>
      </w:pPr>
      <w:r w:rsidRPr="003A2A4E">
        <w:rPr>
          <w:rFonts w:ascii="Lora" w:eastAsiaTheme="minorHAnsi" w:hAnsi="Lora" w:cs="Arial"/>
        </w:rPr>
        <w:t xml:space="preserve">Charakteristika sociálnej práce na jednotlivých úrovniach: </w:t>
      </w:r>
      <w:proofErr w:type="spellStart"/>
      <w:r w:rsidRPr="003A2A4E">
        <w:rPr>
          <w:rFonts w:ascii="Lora" w:eastAsiaTheme="minorHAnsi" w:hAnsi="Lora" w:cs="Arial"/>
        </w:rPr>
        <w:t>mikroúroveň</w:t>
      </w:r>
      <w:proofErr w:type="spellEnd"/>
      <w:r w:rsidRPr="003A2A4E">
        <w:rPr>
          <w:rFonts w:ascii="Lora" w:eastAsiaTheme="minorHAnsi" w:hAnsi="Lora" w:cs="Arial"/>
        </w:rPr>
        <w:t xml:space="preserve">, </w:t>
      </w:r>
      <w:proofErr w:type="spellStart"/>
      <w:r w:rsidRPr="003A2A4E">
        <w:rPr>
          <w:rFonts w:ascii="Lora" w:eastAsiaTheme="minorHAnsi" w:hAnsi="Lora" w:cs="Arial"/>
        </w:rPr>
        <w:t>mezoúroveň</w:t>
      </w:r>
      <w:proofErr w:type="spellEnd"/>
      <w:r w:rsidRPr="003A2A4E">
        <w:rPr>
          <w:rFonts w:ascii="Lora" w:eastAsiaTheme="minorHAnsi" w:hAnsi="Lora" w:cs="Arial"/>
        </w:rPr>
        <w:t>, makroúroveň, globálna a lokálna úroveň</w:t>
      </w:r>
    </w:p>
    <w:p w14:paraId="2B3ECBA3" w14:textId="77777777" w:rsidR="00BF1CB8" w:rsidRPr="003A2A4E" w:rsidRDefault="00BF1CB8" w:rsidP="00A653E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ora" w:eastAsiaTheme="minorHAnsi" w:hAnsi="Lora" w:cs="Arial"/>
        </w:rPr>
      </w:pPr>
      <w:r w:rsidRPr="003A2A4E">
        <w:rPr>
          <w:rFonts w:ascii="Lora" w:eastAsiaTheme="minorHAnsi" w:hAnsi="Lora" w:cs="Arial"/>
        </w:rPr>
        <w:t xml:space="preserve">Osem spôsobov profesionálneho pomáhania -Kurt </w:t>
      </w:r>
      <w:proofErr w:type="spellStart"/>
      <w:r w:rsidRPr="003A2A4E">
        <w:rPr>
          <w:rFonts w:ascii="Lora" w:eastAsiaTheme="minorHAnsi" w:hAnsi="Lora" w:cs="Arial"/>
        </w:rPr>
        <w:t>Ludewig</w:t>
      </w:r>
      <w:proofErr w:type="spellEnd"/>
      <w:r w:rsidRPr="003A2A4E">
        <w:rPr>
          <w:rFonts w:ascii="Lora" w:eastAsiaTheme="minorHAnsi" w:hAnsi="Lora" w:cs="Arial"/>
        </w:rPr>
        <w:t xml:space="preserve">. </w:t>
      </w:r>
    </w:p>
    <w:p w14:paraId="2316F5B9" w14:textId="77777777" w:rsidR="00BF1CB8" w:rsidRPr="003A2A4E" w:rsidRDefault="00BF1CB8" w:rsidP="00A653E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ora" w:eastAsiaTheme="minorHAnsi" w:hAnsi="Lora" w:cs="Arial"/>
        </w:rPr>
      </w:pPr>
      <w:r w:rsidRPr="003A2A4E">
        <w:rPr>
          <w:rFonts w:ascii="Lora" w:eastAsiaTheme="minorHAnsi" w:hAnsi="Lora" w:cs="Arial"/>
        </w:rPr>
        <w:t xml:space="preserve">Poradenský systém – nové druhy poradenstva : dlhové, smútkové, koučing, </w:t>
      </w:r>
      <w:proofErr w:type="spellStart"/>
      <w:r w:rsidRPr="003A2A4E">
        <w:rPr>
          <w:rFonts w:ascii="Lora" w:eastAsiaTheme="minorHAnsi" w:hAnsi="Lora" w:cs="Arial"/>
        </w:rPr>
        <w:t>mentoring</w:t>
      </w:r>
      <w:proofErr w:type="spellEnd"/>
      <w:r w:rsidRPr="003A2A4E">
        <w:rPr>
          <w:rFonts w:ascii="Lora" w:eastAsiaTheme="minorHAnsi" w:hAnsi="Lora" w:cs="Arial"/>
        </w:rPr>
        <w:t>, supervízia</w:t>
      </w:r>
    </w:p>
    <w:p w14:paraId="42DD74F3" w14:textId="77777777" w:rsidR="00BF1CB8" w:rsidRPr="003A2A4E" w:rsidRDefault="00BF1CB8" w:rsidP="00A653E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ora" w:eastAsiaTheme="minorHAnsi" w:hAnsi="Lora" w:cs="Arial"/>
        </w:rPr>
      </w:pPr>
      <w:r w:rsidRPr="003A2A4E">
        <w:rPr>
          <w:rFonts w:ascii="Lora" w:eastAsiaTheme="minorHAnsi" w:hAnsi="Lora" w:cs="Arial"/>
        </w:rPr>
        <w:t xml:space="preserve">Zložky poradenského systému:  poradca, klient, prostredie . Fázy poradenského procesu </w:t>
      </w:r>
    </w:p>
    <w:p w14:paraId="44DC77B4" w14:textId="77777777" w:rsidR="00BF1CB8" w:rsidRPr="003A2A4E" w:rsidRDefault="00BF1CB8" w:rsidP="00A653E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ora" w:eastAsiaTheme="minorHAnsi" w:hAnsi="Lora" w:cs="Arial"/>
        </w:rPr>
      </w:pPr>
      <w:r w:rsidRPr="003A2A4E">
        <w:rPr>
          <w:rFonts w:ascii="Lora" w:eastAsiaTheme="minorHAnsi" w:hAnsi="Lora" w:cs="Arial"/>
        </w:rPr>
        <w:t>Poradenské kompetencie. Techniky v poradenstve</w:t>
      </w:r>
    </w:p>
    <w:p w14:paraId="58E8FDAB" w14:textId="77777777" w:rsidR="00BF1CB8" w:rsidRPr="003A2A4E" w:rsidRDefault="00BF1CB8" w:rsidP="00A653E4">
      <w:pPr>
        <w:pStyle w:val="Odsekzoznamu"/>
        <w:numPr>
          <w:ilvl w:val="0"/>
          <w:numId w:val="2"/>
        </w:numPr>
        <w:spacing w:after="0" w:line="271" w:lineRule="auto"/>
        <w:jc w:val="both"/>
        <w:rPr>
          <w:rFonts w:ascii="Lora" w:hAnsi="Lora" w:cs="Arial"/>
        </w:rPr>
      </w:pPr>
      <w:r w:rsidRPr="003A2A4E">
        <w:rPr>
          <w:rFonts w:ascii="Lora" w:hAnsi="Lora" w:cs="Arial"/>
        </w:rPr>
        <w:t xml:space="preserve">Sociálne služby krízovej intervencie  -§12 a následne Tretia hlava zákona 448/2008 </w:t>
      </w:r>
      <w:proofErr w:type="spellStart"/>
      <w:r w:rsidRPr="003A2A4E">
        <w:rPr>
          <w:rFonts w:ascii="Lora" w:hAnsi="Lora" w:cs="Arial"/>
        </w:rPr>
        <w:t>Z.z</w:t>
      </w:r>
      <w:proofErr w:type="spellEnd"/>
      <w:r w:rsidRPr="003A2A4E">
        <w:rPr>
          <w:rFonts w:ascii="Lora" w:hAnsi="Lora" w:cs="Arial"/>
        </w:rPr>
        <w:t>.</w:t>
      </w:r>
    </w:p>
    <w:p w14:paraId="7D587BAF" w14:textId="77777777" w:rsidR="00BF1CB8" w:rsidRPr="003A2A4E" w:rsidRDefault="00BF1CB8" w:rsidP="00A653E4">
      <w:pPr>
        <w:pStyle w:val="Odsekzoznamu"/>
        <w:numPr>
          <w:ilvl w:val="0"/>
          <w:numId w:val="2"/>
        </w:numPr>
        <w:spacing w:after="0" w:line="271" w:lineRule="auto"/>
        <w:jc w:val="both"/>
        <w:rPr>
          <w:rFonts w:ascii="Lora" w:hAnsi="Lora" w:cs="Arial"/>
        </w:rPr>
      </w:pPr>
      <w:r w:rsidRPr="003A2A4E">
        <w:rPr>
          <w:rFonts w:ascii="Lora" w:hAnsi="Lora" w:cs="Arial"/>
        </w:rPr>
        <w:t xml:space="preserve">Sociálne služby na podporu rodiny §12, písm. b, ods.1,2,3 a následne Tretia hlava zákona 448/2008 </w:t>
      </w:r>
      <w:proofErr w:type="spellStart"/>
      <w:r w:rsidRPr="003A2A4E">
        <w:rPr>
          <w:rFonts w:ascii="Lora" w:hAnsi="Lora" w:cs="Arial"/>
        </w:rPr>
        <w:t>Z.z</w:t>
      </w:r>
      <w:proofErr w:type="spellEnd"/>
      <w:r w:rsidRPr="003A2A4E">
        <w:rPr>
          <w:rFonts w:ascii="Lora" w:hAnsi="Lora" w:cs="Arial"/>
        </w:rPr>
        <w:t>.</w:t>
      </w:r>
    </w:p>
    <w:p w14:paraId="468DDE5D" w14:textId="77777777" w:rsidR="00BF1CB8" w:rsidRPr="003A2A4E" w:rsidRDefault="00BF1CB8" w:rsidP="00A653E4">
      <w:pPr>
        <w:pStyle w:val="Odsekzoznamu"/>
        <w:numPr>
          <w:ilvl w:val="0"/>
          <w:numId w:val="2"/>
        </w:numPr>
        <w:spacing w:after="0" w:line="271" w:lineRule="auto"/>
        <w:jc w:val="both"/>
        <w:rPr>
          <w:rFonts w:ascii="Lora" w:hAnsi="Lora" w:cs="Arial"/>
        </w:rPr>
      </w:pPr>
      <w:r w:rsidRPr="003A2A4E">
        <w:rPr>
          <w:rFonts w:ascii="Lora" w:hAnsi="Lora" w:cs="Arial"/>
          <w:color w:val="000000"/>
          <w:shd w:val="clear" w:color="auto" w:fill="FFFFFF"/>
        </w:rPr>
        <w:t xml:space="preserve">Sociálne služby na riešenie nepriaznivej sociálnej situácie z dôvodu ťažkého zdravotného postihnutia, nepriaznivého zdravotného stavu alebo z dôvodu dovŕšenia dôchodkového veku §12, pís. c, , ods. 1 </w:t>
      </w:r>
      <w:r w:rsidRPr="003A2A4E">
        <w:rPr>
          <w:rFonts w:ascii="Lora" w:hAnsi="Lora" w:cs="Arial"/>
        </w:rPr>
        <w:t>a následne Tretia hlava zákona 448/2008 Z. z.</w:t>
      </w:r>
    </w:p>
    <w:p w14:paraId="4B985DF1" w14:textId="77777777" w:rsidR="00BF1CB8" w:rsidRPr="003A2A4E" w:rsidRDefault="00BF1CB8" w:rsidP="00A653E4">
      <w:pPr>
        <w:pStyle w:val="Odsekzoznamu"/>
        <w:numPr>
          <w:ilvl w:val="0"/>
          <w:numId w:val="2"/>
        </w:numPr>
        <w:spacing w:after="0" w:line="271" w:lineRule="auto"/>
        <w:jc w:val="both"/>
        <w:rPr>
          <w:rFonts w:ascii="Lora" w:hAnsi="Lora" w:cs="Arial"/>
        </w:rPr>
      </w:pPr>
      <w:r w:rsidRPr="003A2A4E">
        <w:rPr>
          <w:rFonts w:ascii="Lora" w:hAnsi="Lora" w:cs="Arial"/>
          <w:color w:val="000000"/>
          <w:shd w:val="clear" w:color="auto" w:fill="FFFFFF"/>
        </w:rPr>
        <w:t xml:space="preserve">Sociálne služby na riešenie nepriaznivej sociálnej situácie z dôvodu ťažkého zdravotného postihnutia, nepriaznivého zdravotného stavu alebo z dôvodu dovŕšenia dôchodkového veku §12, pís. c, , ods. 2 – 8 </w:t>
      </w:r>
      <w:r w:rsidRPr="003A2A4E">
        <w:rPr>
          <w:rFonts w:ascii="Lora" w:hAnsi="Lora" w:cs="Arial"/>
        </w:rPr>
        <w:t>a následne Tretia hlava zákona 448/2008 Z. z.</w:t>
      </w:r>
    </w:p>
    <w:p w14:paraId="2F58BD52" w14:textId="77777777" w:rsidR="00BF1CB8" w:rsidRPr="003A2A4E" w:rsidRDefault="00BF1CB8" w:rsidP="00A653E4">
      <w:pPr>
        <w:pStyle w:val="Odsekzoznamu"/>
        <w:numPr>
          <w:ilvl w:val="0"/>
          <w:numId w:val="2"/>
        </w:numPr>
        <w:spacing w:after="0" w:line="271" w:lineRule="auto"/>
        <w:jc w:val="both"/>
        <w:rPr>
          <w:rFonts w:ascii="Lora" w:hAnsi="Lora" w:cs="Arial"/>
        </w:rPr>
      </w:pPr>
      <w:r w:rsidRPr="003A2A4E">
        <w:rPr>
          <w:rFonts w:ascii="Lora" w:hAnsi="Lora" w:cs="Arial"/>
          <w:color w:val="000000"/>
          <w:shd w:val="clear" w:color="auto" w:fill="FFFFFF"/>
        </w:rPr>
        <w:t xml:space="preserve">Sociálne služby s použitím telekomunikačných technológií a podporné služby §12, písm. e </w:t>
      </w:r>
      <w:r w:rsidRPr="003A2A4E">
        <w:rPr>
          <w:rFonts w:ascii="Lora" w:hAnsi="Lora" w:cs="Arial"/>
        </w:rPr>
        <w:t xml:space="preserve">a následne Tretia hlava zákona 448/2008 </w:t>
      </w:r>
      <w:proofErr w:type="spellStart"/>
      <w:r w:rsidRPr="003A2A4E">
        <w:rPr>
          <w:rFonts w:ascii="Lora" w:hAnsi="Lora" w:cs="Arial"/>
        </w:rPr>
        <w:t>Z.z</w:t>
      </w:r>
      <w:proofErr w:type="spellEnd"/>
      <w:r w:rsidRPr="003A2A4E">
        <w:rPr>
          <w:rFonts w:ascii="Lora" w:hAnsi="Lora" w:cs="Arial"/>
        </w:rPr>
        <w:t xml:space="preserve">. a následne Tretia hlava zákona 448/2008 Z. z </w:t>
      </w:r>
    </w:p>
    <w:p w14:paraId="7A63B34D" w14:textId="77777777" w:rsidR="00BF1CB8" w:rsidRPr="003A2A4E" w:rsidRDefault="00BF1CB8" w:rsidP="00A653E4">
      <w:pPr>
        <w:pStyle w:val="Odsekzoznamu"/>
        <w:numPr>
          <w:ilvl w:val="0"/>
          <w:numId w:val="2"/>
        </w:numPr>
        <w:spacing w:after="0" w:line="271" w:lineRule="auto"/>
        <w:jc w:val="both"/>
        <w:rPr>
          <w:rFonts w:ascii="Lora" w:hAnsi="Lora" w:cs="Arial"/>
        </w:rPr>
      </w:pPr>
      <w:r w:rsidRPr="003A2A4E">
        <w:rPr>
          <w:rFonts w:ascii="Lora" w:hAnsi="Lora" w:cs="Arial"/>
        </w:rPr>
        <w:t xml:space="preserve">Registrácia sociálnych služieb </w:t>
      </w:r>
    </w:p>
    <w:p w14:paraId="5DE279DF" w14:textId="77777777" w:rsidR="00BF1CB8" w:rsidRPr="003A2A4E" w:rsidRDefault="00BF1CB8" w:rsidP="00A653E4">
      <w:pPr>
        <w:pStyle w:val="Odsekzoznamu"/>
        <w:numPr>
          <w:ilvl w:val="0"/>
          <w:numId w:val="2"/>
        </w:numPr>
        <w:spacing w:after="0" w:line="271" w:lineRule="auto"/>
        <w:jc w:val="both"/>
        <w:rPr>
          <w:rFonts w:ascii="Lora" w:hAnsi="Lora" w:cs="Arial"/>
        </w:rPr>
      </w:pPr>
      <w:r w:rsidRPr="003A2A4E">
        <w:rPr>
          <w:rFonts w:ascii="Lora" w:hAnsi="Lora" w:cs="Arial"/>
        </w:rPr>
        <w:t>Sociálna posudková činnosť – kompetencie samosprávy a štátnej správy</w:t>
      </w:r>
    </w:p>
    <w:p w14:paraId="546A453D" w14:textId="77777777" w:rsidR="00BF1CB8" w:rsidRPr="003A2A4E" w:rsidRDefault="00BF1CB8" w:rsidP="00A653E4">
      <w:pPr>
        <w:pStyle w:val="Odsekzoznamu"/>
        <w:numPr>
          <w:ilvl w:val="0"/>
          <w:numId w:val="2"/>
        </w:numPr>
        <w:spacing w:after="0" w:line="271" w:lineRule="auto"/>
        <w:jc w:val="both"/>
        <w:rPr>
          <w:rFonts w:ascii="Lora" w:hAnsi="Lora" w:cs="Arial"/>
        </w:rPr>
      </w:pPr>
      <w:r w:rsidRPr="003A2A4E">
        <w:rPr>
          <w:rFonts w:ascii="Lora" w:hAnsi="Lora" w:cs="Arial"/>
        </w:rPr>
        <w:t>Financovanie sociálnych služieb. Kontrola v sociálnych službách</w:t>
      </w:r>
    </w:p>
    <w:p w14:paraId="0BEF1E37" w14:textId="77777777" w:rsidR="00BF1CB8" w:rsidRPr="003A2A4E" w:rsidRDefault="00BF1CB8" w:rsidP="00A653E4">
      <w:pPr>
        <w:pStyle w:val="Odsekzoznamu"/>
        <w:numPr>
          <w:ilvl w:val="0"/>
          <w:numId w:val="2"/>
        </w:numPr>
        <w:spacing w:after="0" w:line="271" w:lineRule="auto"/>
        <w:jc w:val="both"/>
        <w:rPr>
          <w:rFonts w:ascii="Lora" w:hAnsi="Lora" w:cs="Arial"/>
        </w:rPr>
      </w:pPr>
      <w:r w:rsidRPr="003A2A4E">
        <w:rPr>
          <w:rFonts w:ascii="Lora" w:hAnsi="Lora" w:cs="Arial"/>
        </w:rPr>
        <w:t>Skupina ako objekt sociálnej práce  Vznik a rozvoj skupinovej sociálnej práce.</w:t>
      </w:r>
    </w:p>
    <w:p w14:paraId="6F66CA6B" w14:textId="77777777" w:rsidR="00BF1CB8" w:rsidRPr="003A2A4E" w:rsidRDefault="00BF1CB8" w:rsidP="00A653E4">
      <w:pPr>
        <w:pStyle w:val="Odsekzoznamu"/>
        <w:numPr>
          <w:ilvl w:val="0"/>
          <w:numId w:val="2"/>
        </w:numPr>
        <w:spacing w:after="0" w:line="271" w:lineRule="auto"/>
        <w:jc w:val="both"/>
        <w:rPr>
          <w:rFonts w:ascii="Lora" w:hAnsi="Lora" w:cs="Arial"/>
        </w:rPr>
      </w:pPr>
      <w:r w:rsidRPr="003A2A4E">
        <w:rPr>
          <w:rFonts w:ascii="Lora" w:hAnsi="Lora" w:cs="Arial"/>
        </w:rPr>
        <w:t xml:space="preserve">Zásady sociálnej práce so skupinou. Druhy skupín v sociálnej práci </w:t>
      </w:r>
    </w:p>
    <w:p w14:paraId="55704BAD" w14:textId="77777777" w:rsidR="00BF1CB8" w:rsidRPr="003A2A4E" w:rsidRDefault="00BF1CB8" w:rsidP="00A653E4">
      <w:pPr>
        <w:pStyle w:val="Odsekzoznamu"/>
        <w:numPr>
          <w:ilvl w:val="0"/>
          <w:numId w:val="2"/>
        </w:numPr>
        <w:spacing w:after="0" w:line="271" w:lineRule="auto"/>
        <w:jc w:val="both"/>
        <w:rPr>
          <w:rFonts w:ascii="Lora" w:hAnsi="Lora" w:cs="Arial"/>
        </w:rPr>
      </w:pPr>
      <w:r w:rsidRPr="003A2A4E">
        <w:rPr>
          <w:rFonts w:ascii="Lora" w:hAnsi="Lora" w:cs="Arial"/>
        </w:rPr>
        <w:t>Etapy sociálnej práce so skupinou. Zásady sociálnej práce so skupinou</w:t>
      </w:r>
    </w:p>
    <w:p w14:paraId="50141FC3" w14:textId="77777777" w:rsidR="00BF1CB8" w:rsidRPr="00FF15D0" w:rsidRDefault="00BF1CB8" w:rsidP="00A653E4">
      <w:pPr>
        <w:pStyle w:val="Odsekzoznamu"/>
        <w:numPr>
          <w:ilvl w:val="0"/>
          <w:numId w:val="2"/>
        </w:numPr>
        <w:spacing w:after="0" w:line="271" w:lineRule="auto"/>
        <w:jc w:val="both"/>
        <w:rPr>
          <w:rFonts w:ascii="Lora" w:hAnsi="Lora" w:cs="Arial"/>
        </w:rPr>
      </w:pPr>
      <w:r w:rsidRPr="003A2A4E">
        <w:rPr>
          <w:rFonts w:ascii="Lora" w:hAnsi="Lora" w:cs="Arial"/>
        </w:rPr>
        <w:t>Metódy skupinovej sociálnej práce</w:t>
      </w:r>
    </w:p>
    <w:p w14:paraId="2F13559B" w14:textId="77777777" w:rsidR="00BF1CB8" w:rsidRPr="003A2A4E" w:rsidRDefault="00BF1CB8" w:rsidP="00A653E4">
      <w:pPr>
        <w:pStyle w:val="Odsekzoznamu"/>
        <w:numPr>
          <w:ilvl w:val="0"/>
          <w:numId w:val="2"/>
        </w:numPr>
        <w:spacing w:after="0" w:line="271" w:lineRule="auto"/>
        <w:jc w:val="both"/>
        <w:rPr>
          <w:rFonts w:ascii="Lora" w:hAnsi="Lora" w:cs="Arial"/>
        </w:rPr>
      </w:pPr>
      <w:r w:rsidRPr="003A2A4E">
        <w:rPr>
          <w:rFonts w:ascii="Lora" w:hAnsi="Lora" w:cs="Arial"/>
        </w:rPr>
        <w:t>Vznik a rozvoj sociálnej práce s komunitou . Druhy komunít v sociálnej práci</w:t>
      </w:r>
    </w:p>
    <w:p w14:paraId="13C7E604" w14:textId="77777777" w:rsidR="00BF1CB8" w:rsidRPr="00FF15D0" w:rsidRDefault="00BF1CB8" w:rsidP="00A653E4">
      <w:pPr>
        <w:pStyle w:val="Odsekzoznamu"/>
        <w:numPr>
          <w:ilvl w:val="0"/>
          <w:numId w:val="2"/>
        </w:numPr>
        <w:spacing w:after="0" w:line="271" w:lineRule="auto"/>
        <w:jc w:val="both"/>
        <w:rPr>
          <w:rFonts w:ascii="Lora" w:hAnsi="Lora" w:cs="Arial"/>
        </w:rPr>
      </w:pPr>
      <w:r w:rsidRPr="003A2A4E">
        <w:rPr>
          <w:rFonts w:ascii="Lora" w:hAnsi="Lora" w:cs="Arial"/>
        </w:rPr>
        <w:t>Etapy komunitnej sociálnej práce</w:t>
      </w:r>
    </w:p>
    <w:p w14:paraId="3D23A669" w14:textId="32EB1B9F" w:rsidR="00BF1CB8" w:rsidRPr="00FF15D0" w:rsidRDefault="00BF1CB8" w:rsidP="00A653E4">
      <w:pPr>
        <w:pStyle w:val="Odsekzoznamu"/>
        <w:numPr>
          <w:ilvl w:val="0"/>
          <w:numId w:val="2"/>
        </w:numPr>
        <w:spacing w:after="0" w:line="271" w:lineRule="auto"/>
        <w:jc w:val="both"/>
        <w:rPr>
          <w:rFonts w:ascii="Lora" w:hAnsi="Lora" w:cs="Arial"/>
        </w:rPr>
      </w:pPr>
      <w:r w:rsidRPr="00FF15D0">
        <w:rPr>
          <w:rFonts w:ascii="Lora" w:hAnsi="Lora" w:cs="Arial"/>
        </w:rPr>
        <w:t>Metódy SP s komunitou:  komunitné plánovanie, sociálna akcia, komunitný rozvoj a pod.</w:t>
      </w:r>
    </w:p>
    <w:sectPr w:rsidR="00BF1CB8" w:rsidRPr="00FF15D0" w:rsidSect="003A2A4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ra">
    <w:panose1 w:val="00000000000000000000"/>
    <w:charset w:val="EE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6119"/>
    <w:multiLevelType w:val="hybridMultilevel"/>
    <w:tmpl w:val="7074914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5EC7"/>
    <w:multiLevelType w:val="hybridMultilevel"/>
    <w:tmpl w:val="80DA9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B8"/>
    <w:rsid w:val="003A2A4E"/>
    <w:rsid w:val="00501F77"/>
    <w:rsid w:val="00A653E4"/>
    <w:rsid w:val="00BF1CB8"/>
    <w:rsid w:val="00E20CD7"/>
    <w:rsid w:val="00F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C34B"/>
  <w15:chartTrackingRefBased/>
  <w15:docId w15:val="{0F29E8EF-7F1A-4900-9C33-249E603C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F1CB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F1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F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BOČÁKOVÁ, Oľga</dc:creator>
  <cp:keywords/>
  <dc:description/>
  <cp:lastModifiedBy>BOČÁKOVÁ, Oľga</cp:lastModifiedBy>
  <cp:revision>4</cp:revision>
  <dcterms:created xsi:type="dcterms:W3CDTF">2022-11-02T20:30:00Z</dcterms:created>
  <dcterms:modified xsi:type="dcterms:W3CDTF">2022-11-02T20:30:00Z</dcterms:modified>
</cp:coreProperties>
</file>