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48A5" w14:textId="77777777" w:rsidR="00221E5C" w:rsidRPr="00221E5C" w:rsidRDefault="00221E5C" w:rsidP="00221E5C">
      <w:pPr>
        <w:pStyle w:val="Nadpis1"/>
        <w:kinsoku w:val="0"/>
        <w:overflowPunct w:val="0"/>
        <w:spacing w:line="462" w:lineRule="exact"/>
        <w:rPr>
          <w:rFonts w:ascii="Calibri" w:hAnsi="Calibri"/>
        </w:rPr>
      </w:pPr>
      <w:r w:rsidRPr="00221E5C">
        <w:rPr>
          <w:rFonts w:ascii="Calibri" w:hAnsi="Calibri"/>
        </w:rPr>
        <w:t>Vnútorný</w:t>
      </w:r>
      <w:r w:rsidRPr="00221E5C">
        <w:rPr>
          <w:rFonts w:ascii="Calibri" w:hAnsi="Calibri"/>
          <w:spacing w:val="-3"/>
        </w:rPr>
        <w:t xml:space="preserve"> </w:t>
      </w:r>
      <w:r w:rsidRPr="00221E5C">
        <w:rPr>
          <w:rFonts w:ascii="Calibri" w:hAnsi="Calibri"/>
        </w:rPr>
        <w:t>predpis</w:t>
      </w:r>
    </w:p>
    <w:p w14:paraId="4C31A66D" w14:textId="77777777" w:rsidR="00221E5C" w:rsidRPr="00221E5C" w:rsidRDefault="00221E5C" w:rsidP="00221E5C">
      <w:pPr>
        <w:pStyle w:val="Zkladntext"/>
        <w:pBdr>
          <w:bottom w:val="single" w:sz="6" w:space="1" w:color="auto"/>
        </w:pBdr>
        <w:kinsoku w:val="0"/>
        <w:overflowPunct w:val="0"/>
        <w:spacing w:line="500" w:lineRule="exact"/>
        <w:ind w:left="87"/>
        <w:jc w:val="center"/>
        <w:rPr>
          <w:rFonts w:ascii="Calibri" w:hAnsi="Calibri"/>
          <w:b/>
          <w:bCs/>
          <w:sz w:val="40"/>
          <w:szCs w:val="40"/>
        </w:rPr>
      </w:pPr>
      <w:r w:rsidRPr="00221E5C">
        <w:rPr>
          <w:rFonts w:ascii="Calibri" w:hAnsi="Calibri"/>
          <w:b/>
          <w:bCs/>
          <w:sz w:val="40"/>
          <w:szCs w:val="40"/>
        </w:rPr>
        <w:t xml:space="preserve">Fakulty sociálnych vied </w:t>
      </w:r>
    </w:p>
    <w:p w14:paraId="27CA7E30" w14:textId="77777777" w:rsidR="00221E5C" w:rsidRPr="00221E5C" w:rsidRDefault="00221E5C" w:rsidP="00221E5C">
      <w:pPr>
        <w:pStyle w:val="Zkladntext"/>
        <w:pBdr>
          <w:bottom w:val="single" w:sz="6" w:space="1" w:color="auto"/>
        </w:pBdr>
        <w:kinsoku w:val="0"/>
        <w:overflowPunct w:val="0"/>
        <w:spacing w:line="500" w:lineRule="exact"/>
        <w:ind w:left="87"/>
        <w:jc w:val="center"/>
        <w:rPr>
          <w:rFonts w:ascii="Calibri" w:hAnsi="Calibri"/>
          <w:b/>
          <w:bCs/>
          <w:sz w:val="40"/>
          <w:szCs w:val="40"/>
        </w:rPr>
      </w:pPr>
      <w:r w:rsidRPr="00221E5C">
        <w:rPr>
          <w:rFonts w:ascii="Calibri" w:hAnsi="Calibri"/>
          <w:b/>
          <w:bCs/>
          <w:sz w:val="40"/>
          <w:szCs w:val="40"/>
        </w:rPr>
        <w:t>Univerzity</w:t>
      </w:r>
      <w:r w:rsidRPr="00221E5C">
        <w:rPr>
          <w:rFonts w:ascii="Calibri" w:hAnsi="Calibri"/>
          <w:b/>
          <w:bCs/>
          <w:spacing w:val="-3"/>
          <w:sz w:val="40"/>
          <w:szCs w:val="40"/>
        </w:rPr>
        <w:t xml:space="preserve"> </w:t>
      </w:r>
      <w:r w:rsidRPr="00221E5C">
        <w:rPr>
          <w:rFonts w:ascii="Calibri" w:hAnsi="Calibri"/>
          <w:b/>
          <w:bCs/>
          <w:sz w:val="40"/>
          <w:szCs w:val="40"/>
        </w:rPr>
        <w:t>sv. Cyrila</w:t>
      </w:r>
      <w:r w:rsidRPr="00221E5C">
        <w:rPr>
          <w:rFonts w:ascii="Calibri" w:hAnsi="Calibri"/>
          <w:b/>
          <w:bCs/>
          <w:spacing w:val="1"/>
          <w:sz w:val="40"/>
          <w:szCs w:val="40"/>
        </w:rPr>
        <w:t xml:space="preserve"> </w:t>
      </w:r>
      <w:r w:rsidRPr="00221E5C">
        <w:rPr>
          <w:rFonts w:ascii="Calibri" w:hAnsi="Calibri"/>
          <w:b/>
          <w:bCs/>
          <w:sz w:val="40"/>
          <w:szCs w:val="40"/>
        </w:rPr>
        <w:t>a</w:t>
      </w:r>
      <w:r w:rsidRPr="00221E5C">
        <w:rPr>
          <w:rFonts w:ascii="Calibri" w:hAnsi="Calibri"/>
          <w:b/>
          <w:bCs/>
          <w:spacing w:val="-3"/>
          <w:sz w:val="40"/>
          <w:szCs w:val="40"/>
        </w:rPr>
        <w:t xml:space="preserve"> </w:t>
      </w:r>
      <w:r w:rsidRPr="00221E5C">
        <w:rPr>
          <w:rFonts w:ascii="Calibri" w:hAnsi="Calibri"/>
          <w:b/>
          <w:bCs/>
          <w:sz w:val="40"/>
          <w:szCs w:val="40"/>
        </w:rPr>
        <w:t>Metoda v</w:t>
      </w:r>
      <w:r w:rsidRPr="00221E5C">
        <w:rPr>
          <w:rFonts w:ascii="Calibri" w:hAnsi="Calibri"/>
          <w:b/>
          <w:bCs/>
          <w:spacing w:val="1"/>
          <w:sz w:val="40"/>
          <w:szCs w:val="40"/>
        </w:rPr>
        <w:t> </w:t>
      </w:r>
      <w:r w:rsidRPr="00221E5C">
        <w:rPr>
          <w:rFonts w:ascii="Calibri" w:hAnsi="Calibri"/>
          <w:b/>
          <w:bCs/>
          <w:sz w:val="40"/>
          <w:szCs w:val="40"/>
        </w:rPr>
        <w:t>Trnave</w:t>
      </w:r>
    </w:p>
    <w:p w14:paraId="1E57C212" w14:textId="77777777" w:rsidR="00221E5C" w:rsidRPr="00221E5C" w:rsidRDefault="00221E5C" w:rsidP="00221E5C">
      <w:pPr>
        <w:pStyle w:val="Zkladntext"/>
        <w:kinsoku w:val="0"/>
        <w:overflowPunct w:val="0"/>
        <w:rPr>
          <w:rFonts w:ascii="Calibri" w:hAnsi="Calibri"/>
          <w:b/>
          <w:bCs/>
          <w:sz w:val="20"/>
          <w:szCs w:val="20"/>
        </w:rPr>
      </w:pPr>
    </w:p>
    <w:p w14:paraId="27BCDCB8" w14:textId="77777777" w:rsidR="00221E5C" w:rsidRPr="00221E5C" w:rsidRDefault="00221E5C" w:rsidP="00221E5C">
      <w:pPr>
        <w:pStyle w:val="Zkladntext"/>
        <w:kinsoku w:val="0"/>
        <w:overflowPunct w:val="0"/>
        <w:rPr>
          <w:rFonts w:ascii="Calibri" w:hAnsi="Calibri"/>
          <w:b/>
          <w:bCs/>
          <w:sz w:val="20"/>
          <w:szCs w:val="20"/>
        </w:rPr>
      </w:pPr>
    </w:p>
    <w:p w14:paraId="136C50D1" w14:textId="77777777" w:rsidR="00221E5C" w:rsidRPr="00221E5C" w:rsidRDefault="00221E5C" w:rsidP="00221E5C">
      <w:pPr>
        <w:pStyle w:val="Zkladntext"/>
        <w:kinsoku w:val="0"/>
        <w:overflowPunct w:val="0"/>
        <w:rPr>
          <w:rFonts w:ascii="Calibri" w:hAnsi="Calibri"/>
          <w:b/>
          <w:bCs/>
          <w:sz w:val="20"/>
          <w:szCs w:val="20"/>
        </w:rPr>
      </w:pPr>
    </w:p>
    <w:p w14:paraId="3D6530D3" w14:textId="77777777" w:rsidR="00221E5C" w:rsidRPr="00221E5C" w:rsidRDefault="00221E5C" w:rsidP="00221E5C">
      <w:pPr>
        <w:pStyle w:val="Zkladntext"/>
        <w:kinsoku w:val="0"/>
        <w:overflowPunct w:val="0"/>
        <w:rPr>
          <w:rFonts w:ascii="Calibri" w:hAnsi="Calibri"/>
          <w:b/>
          <w:bCs/>
          <w:sz w:val="20"/>
          <w:szCs w:val="20"/>
        </w:rPr>
      </w:pPr>
    </w:p>
    <w:p w14:paraId="6E0EF2C1" w14:textId="77777777" w:rsidR="00221E5C" w:rsidRPr="00221E5C" w:rsidRDefault="00221E5C" w:rsidP="00221E5C">
      <w:pPr>
        <w:pStyle w:val="Zkladntext"/>
        <w:kinsoku w:val="0"/>
        <w:overflowPunct w:val="0"/>
        <w:rPr>
          <w:rFonts w:ascii="Calibri" w:hAnsi="Calibri"/>
          <w:b/>
          <w:bCs/>
          <w:sz w:val="20"/>
          <w:szCs w:val="20"/>
        </w:rPr>
      </w:pPr>
    </w:p>
    <w:p w14:paraId="4E83C9BA" w14:textId="77777777" w:rsidR="00221E5C" w:rsidRPr="00221E5C" w:rsidRDefault="006C6D7D" w:rsidP="00221E5C">
      <w:pPr>
        <w:pStyle w:val="Zkladntext"/>
        <w:kinsoku w:val="0"/>
        <w:overflowPunct w:val="0"/>
        <w:spacing w:before="7"/>
        <w:jc w:val="center"/>
        <w:rPr>
          <w:rFonts w:ascii="Calibri" w:hAnsi="Calibri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EB0FB93" wp14:editId="66B02F56">
            <wp:extent cx="2170430" cy="2106930"/>
            <wp:effectExtent l="0" t="0" r="1270" b="7620"/>
            <wp:docPr id="2" name="Obrázok 3" descr="FSVUCM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FSVUCM.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EC8E7" w14:textId="77777777" w:rsidR="00221E5C" w:rsidRPr="00221E5C" w:rsidRDefault="00221E5C" w:rsidP="00221E5C">
      <w:pPr>
        <w:pStyle w:val="Zkladntext"/>
        <w:kinsoku w:val="0"/>
        <w:overflowPunct w:val="0"/>
        <w:rPr>
          <w:rFonts w:ascii="Calibri" w:hAnsi="Calibri"/>
          <w:b/>
          <w:bCs/>
          <w:sz w:val="20"/>
          <w:szCs w:val="20"/>
        </w:rPr>
      </w:pPr>
    </w:p>
    <w:p w14:paraId="6DCE01B5" w14:textId="77777777" w:rsidR="00221E5C" w:rsidRPr="00221E5C" w:rsidRDefault="00221E5C" w:rsidP="00221E5C">
      <w:pPr>
        <w:pStyle w:val="Zkladntext"/>
        <w:kinsoku w:val="0"/>
        <w:overflowPunct w:val="0"/>
        <w:rPr>
          <w:rFonts w:ascii="Calibri" w:hAnsi="Calibri"/>
          <w:b/>
          <w:bCs/>
          <w:sz w:val="20"/>
          <w:szCs w:val="20"/>
        </w:rPr>
      </w:pPr>
    </w:p>
    <w:p w14:paraId="13247B03" w14:textId="77777777" w:rsidR="00221E5C" w:rsidRPr="00221E5C" w:rsidRDefault="00221E5C" w:rsidP="00221E5C">
      <w:pPr>
        <w:pStyle w:val="Zkladntext"/>
        <w:kinsoku w:val="0"/>
        <w:overflowPunct w:val="0"/>
        <w:rPr>
          <w:rFonts w:ascii="Calibri" w:hAnsi="Calibri"/>
          <w:b/>
          <w:bCs/>
          <w:sz w:val="20"/>
          <w:szCs w:val="20"/>
        </w:rPr>
      </w:pPr>
    </w:p>
    <w:p w14:paraId="798FD81C" w14:textId="77777777" w:rsidR="00221E5C" w:rsidRPr="00221E5C" w:rsidRDefault="00221E5C" w:rsidP="00221E5C">
      <w:pPr>
        <w:pStyle w:val="Zkladntext"/>
        <w:kinsoku w:val="0"/>
        <w:overflowPunct w:val="0"/>
        <w:rPr>
          <w:rFonts w:ascii="Calibri" w:hAnsi="Calibri"/>
          <w:b/>
          <w:bCs/>
          <w:sz w:val="20"/>
          <w:szCs w:val="20"/>
        </w:rPr>
      </w:pPr>
    </w:p>
    <w:p w14:paraId="1E62A8F4" w14:textId="77777777" w:rsidR="00221E5C" w:rsidRPr="00221E5C" w:rsidRDefault="00221E5C" w:rsidP="00221E5C">
      <w:pPr>
        <w:pStyle w:val="Zkladntext"/>
        <w:kinsoku w:val="0"/>
        <w:overflowPunct w:val="0"/>
        <w:rPr>
          <w:rFonts w:ascii="Calibri" w:hAnsi="Calibri"/>
          <w:b/>
          <w:bCs/>
          <w:sz w:val="20"/>
          <w:szCs w:val="20"/>
        </w:rPr>
      </w:pPr>
    </w:p>
    <w:p w14:paraId="49F85901" w14:textId="77777777" w:rsidR="00221E5C" w:rsidRPr="00221E5C" w:rsidRDefault="00221E5C" w:rsidP="00221E5C">
      <w:pPr>
        <w:pStyle w:val="Zkladntext"/>
        <w:kinsoku w:val="0"/>
        <w:overflowPunct w:val="0"/>
        <w:spacing w:before="13"/>
        <w:rPr>
          <w:rFonts w:ascii="Calibri" w:hAnsi="Calibri"/>
          <w:b/>
          <w:bCs/>
          <w:sz w:val="18"/>
          <w:szCs w:val="18"/>
        </w:rPr>
      </w:pPr>
    </w:p>
    <w:p w14:paraId="577B5653" w14:textId="77777777" w:rsidR="00221E5C" w:rsidRPr="00221E5C" w:rsidRDefault="00221E5C" w:rsidP="00221E5C">
      <w:pPr>
        <w:pStyle w:val="Zkladntext"/>
        <w:kinsoku w:val="0"/>
        <w:overflowPunct w:val="0"/>
        <w:spacing w:line="789" w:lineRule="exact"/>
        <w:jc w:val="center"/>
        <w:rPr>
          <w:rFonts w:ascii="Calibri" w:hAnsi="Calibri"/>
          <w:b/>
          <w:bCs/>
          <w:sz w:val="52"/>
          <w:szCs w:val="52"/>
        </w:rPr>
      </w:pPr>
      <w:r w:rsidRPr="00221E5C">
        <w:rPr>
          <w:rFonts w:ascii="Calibri" w:hAnsi="Calibri"/>
          <w:b/>
          <w:bCs/>
          <w:sz w:val="52"/>
          <w:szCs w:val="52"/>
        </w:rPr>
        <w:t>ŠTATÚT</w:t>
      </w:r>
    </w:p>
    <w:p w14:paraId="31AB9BA0" w14:textId="77777777" w:rsidR="00F74102" w:rsidRPr="00F74102" w:rsidRDefault="00BD0338" w:rsidP="00F74102">
      <w:pPr>
        <w:pStyle w:val="Nzov"/>
        <w:kinsoku w:val="0"/>
        <w:overflowPunct w:val="0"/>
        <w:spacing w:before="37" w:line="208" w:lineRule="auto"/>
        <w:ind w:right="715"/>
        <w:rPr>
          <w:rFonts w:asciiTheme="minorHAnsi" w:hAnsiTheme="minorHAnsi"/>
          <w:spacing w:val="-161"/>
          <w:sz w:val="56"/>
          <w:szCs w:val="56"/>
        </w:rPr>
      </w:pPr>
      <w:r w:rsidRPr="00F74102">
        <w:rPr>
          <w:rFonts w:asciiTheme="minorHAnsi" w:hAnsiTheme="minorHAnsi"/>
          <w:sz w:val="56"/>
          <w:szCs w:val="56"/>
        </w:rPr>
        <w:t>Rady pre študijný program</w:t>
      </w:r>
      <w:r w:rsidRPr="00F74102">
        <w:rPr>
          <w:rFonts w:asciiTheme="minorHAnsi" w:hAnsiTheme="minorHAnsi"/>
          <w:spacing w:val="-161"/>
          <w:sz w:val="56"/>
          <w:szCs w:val="56"/>
        </w:rPr>
        <w:t xml:space="preserve"> </w:t>
      </w:r>
    </w:p>
    <w:p w14:paraId="1F7E0B10" w14:textId="77777777" w:rsidR="00BD0338" w:rsidRPr="00F74102" w:rsidRDefault="00BD0338" w:rsidP="00F74102">
      <w:pPr>
        <w:pStyle w:val="Nzov"/>
        <w:kinsoku w:val="0"/>
        <w:overflowPunct w:val="0"/>
        <w:spacing w:before="37" w:line="208" w:lineRule="auto"/>
        <w:ind w:right="715"/>
        <w:rPr>
          <w:rFonts w:asciiTheme="minorHAnsi" w:hAnsiTheme="minorHAnsi"/>
          <w:sz w:val="56"/>
          <w:szCs w:val="56"/>
        </w:rPr>
      </w:pPr>
      <w:r w:rsidRPr="00F74102">
        <w:rPr>
          <w:rFonts w:asciiTheme="minorHAnsi" w:hAnsiTheme="minorHAnsi"/>
          <w:sz w:val="56"/>
          <w:szCs w:val="56"/>
        </w:rPr>
        <w:t xml:space="preserve">na </w:t>
      </w:r>
      <w:r w:rsidR="00F74102" w:rsidRPr="00F74102">
        <w:rPr>
          <w:rFonts w:asciiTheme="minorHAnsi" w:hAnsiTheme="minorHAnsi"/>
          <w:sz w:val="56"/>
          <w:szCs w:val="56"/>
        </w:rPr>
        <w:t>Fakulte sociálnych vied Univerzity sv. Cyrila a Metoda v Trnave</w:t>
      </w:r>
    </w:p>
    <w:p w14:paraId="417B38A8" w14:textId="77777777" w:rsidR="00F74102" w:rsidRPr="00F74102" w:rsidRDefault="00F74102" w:rsidP="00F74102">
      <w:pPr>
        <w:rPr>
          <w:rFonts w:asciiTheme="minorHAnsi" w:hAnsiTheme="minorHAnsi"/>
        </w:rPr>
      </w:pPr>
    </w:p>
    <w:p w14:paraId="2F3968B0" w14:textId="77777777" w:rsidR="00F74102" w:rsidRPr="00F74102" w:rsidRDefault="00F74102" w:rsidP="00F74102">
      <w:pPr>
        <w:rPr>
          <w:rFonts w:asciiTheme="minorHAnsi" w:hAnsiTheme="minorHAnsi"/>
        </w:rPr>
      </w:pPr>
    </w:p>
    <w:p w14:paraId="4871F1BE" w14:textId="77777777" w:rsidR="00F74102" w:rsidRPr="00F74102" w:rsidRDefault="00F74102" w:rsidP="00F74102">
      <w:pPr>
        <w:rPr>
          <w:rFonts w:asciiTheme="minorHAnsi" w:hAnsiTheme="minorHAnsi"/>
        </w:rPr>
      </w:pPr>
    </w:p>
    <w:p w14:paraId="5653DCA4" w14:textId="77777777" w:rsidR="00F74102" w:rsidRPr="00F74102" w:rsidRDefault="00F74102" w:rsidP="00F74102">
      <w:pPr>
        <w:rPr>
          <w:rFonts w:asciiTheme="minorHAnsi" w:hAnsiTheme="minorHAnsi"/>
        </w:rPr>
      </w:pPr>
    </w:p>
    <w:p w14:paraId="6A445884" w14:textId="77777777" w:rsidR="00F74102" w:rsidRPr="00F74102" w:rsidRDefault="00F74102" w:rsidP="00F74102">
      <w:pPr>
        <w:rPr>
          <w:rFonts w:asciiTheme="minorHAnsi" w:hAnsiTheme="minorHAnsi"/>
        </w:rPr>
      </w:pPr>
    </w:p>
    <w:p w14:paraId="5B04B118" w14:textId="77777777" w:rsidR="00F74102" w:rsidRPr="00F74102" w:rsidRDefault="00F74102" w:rsidP="00F74102">
      <w:pPr>
        <w:rPr>
          <w:rFonts w:asciiTheme="minorHAnsi" w:hAnsiTheme="minorHAnsi"/>
        </w:rPr>
      </w:pPr>
    </w:p>
    <w:p w14:paraId="5E0ACA32" w14:textId="77777777" w:rsidR="00F74102" w:rsidRPr="00F74102" w:rsidRDefault="00F74102" w:rsidP="00F74102">
      <w:pPr>
        <w:rPr>
          <w:rFonts w:asciiTheme="minorHAnsi" w:hAnsiTheme="minorHAnsi"/>
        </w:rPr>
      </w:pPr>
    </w:p>
    <w:p w14:paraId="5EFBD041" w14:textId="77777777" w:rsidR="00F74102" w:rsidRPr="00F74102" w:rsidRDefault="00F74102" w:rsidP="00F74102">
      <w:pPr>
        <w:rPr>
          <w:rFonts w:asciiTheme="minorHAnsi" w:hAnsiTheme="minorHAnsi"/>
        </w:rPr>
      </w:pPr>
    </w:p>
    <w:p w14:paraId="7D71439F" w14:textId="77777777" w:rsidR="00F74102" w:rsidRPr="00F74102" w:rsidRDefault="00F74102" w:rsidP="00F74102">
      <w:pPr>
        <w:rPr>
          <w:rFonts w:asciiTheme="minorHAnsi" w:hAnsiTheme="minorHAnsi"/>
        </w:rPr>
      </w:pPr>
    </w:p>
    <w:p w14:paraId="7D3C2E2F" w14:textId="77777777" w:rsidR="00F74102" w:rsidRPr="00F74102" w:rsidRDefault="00F74102" w:rsidP="00F74102">
      <w:pPr>
        <w:rPr>
          <w:rFonts w:asciiTheme="minorHAnsi" w:hAnsiTheme="minorHAnsi"/>
        </w:rPr>
      </w:pPr>
    </w:p>
    <w:p w14:paraId="08C4B1FF" w14:textId="77777777" w:rsidR="00BD0338" w:rsidRPr="00F74102" w:rsidRDefault="00BD0338">
      <w:pPr>
        <w:pStyle w:val="Nadpis1"/>
        <w:kinsoku w:val="0"/>
        <w:overflowPunct w:val="0"/>
        <w:rPr>
          <w:rFonts w:asciiTheme="minorHAnsi" w:hAnsiTheme="minorHAnsi"/>
        </w:rPr>
      </w:pPr>
      <w:r w:rsidRPr="00F74102">
        <w:rPr>
          <w:rFonts w:asciiTheme="minorHAnsi" w:hAnsiTheme="minorHAnsi"/>
        </w:rPr>
        <w:t>2021</w:t>
      </w:r>
    </w:p>
    <w:p w14:paraId="7CED2CEB" w14:textId="77777777" w:rsidR="00BD0338" w:rsidRPr="00F74102" w:rsidRDefault="00BD0338">
      <w:pPr>
        <w:pStyle w:val="Nadpis1"/>
        <w:kinsoku w:val="0"/>
        <w:overflowPunct w:val="0"/>
        <w:rPr>
          <w:rFonts w:asciiTheme="minorHAnsi" w:hAnsiTheme="minorHAnsi"/>
        </w:rPr>
        <w:sectPr w:rsidR="00BD0338" w:rsidRPr="00F74102">
          <w:type w:val="continuous"/>
          <w:pgSz w:w="11910" w:h="16840"/>
          <w:pgMar w:top="900" w:right="1280" w:bottom="280" w:left="1280" w:header="708" w:footer="708" w:gutter="0"/>
          <w:cols w:space="708"/>
          <w:noEndnote/>
        </w:sectPr>
      </w:pPr>
    </w:p>
    <w:p w14:paraId="31E136CC" w14:textId="77777777" w:rsidR="00BD0338" w:rsidRPr="00F74102" w:rsidRDefault="00BD0338">
      <w:pPr>
        <w:pStyle w:val="Zkladntext"/>
        <w:kinsoku w:val="0"/>
        <w:overflowPunct w:val="0"/>
        <w:spacing w:line="334" w:lineRule="exact"/>
        <w:ind w:left="712" w:right="714"/>
        <w:jc w:val="center"/>
        <w:rPr>
          <w:rFonts w:asciiTheme="minorHAnsi" w:hAnsiTheme="minorHAnsi"/>
          <w:b/>
          <w:bCs/>
        </w:rPr>
      </w:pPr>
      <w:r w:rsidRPr="00F74102">
        <w:rPr>
          <w:rFonts w:asciiTheme="minorHAnsi" w:hAnsiTheme="minorHAnsi"/>
          <w:b/>
          <w:bCs/>
        </w:rPr>
        <w:lastRenderedPageBreak/>
        <w:t>§ 1</w:t>
      </w:r>
    </w:p>
    <w:p w14:paraId="27FFFAAA" w14:textId="77777777" w:rsidR="00BD0338" w:rsidRPr="00F74102" w:rsidRDefault="00BD0338">
      <w:pPr>
        <w:pStyle w:val="Zkladntext"/>
        <w:kinsoku w:val="0"/>
        <w:overflowPunct w:val="0"/>
        <w:spacing w:line="345" w:lineRule="exact"/>
        <w:ind w:left="712" w:right="714"/>
        <w:jc w:val="center"/>
        <w:rPr>
          <w:rFonts w:asciiTheme="minorHAnsi" w:hAnsiTheme="minorHAnsi"/>
          <w:b/>
          <w:bCs/>
        </w:rPr>
      </w:pPr>
      <w:r w:rsidRPr="00F74102">
        <w:rPr>
          <w:rFonts w:asciiTheme="minorHAnsi" w:hAnsiTheme="minorHAnsi"/>
          <w:b/>
          <w:bCs/>
        </w:rPr>
        <w:t>Úvodné</w:t>
      </w:r>
      <w:r w:rsidRPr="00F74102">
        <w:rPr>
          <w:rFonts w:asciiTheme="minorHAnsi" w:hAnsiTheme="minorHAnsi"/>
          <w:b/>
          <w:bCs/>
          <w:spacing w:val="-4"/>
        </w:rPr>
        <w:t xml:space="preserve"> </w:t>
      </w:r>
      <w:r w:rsidRPr="00F74102">
        <w:rPr>
          <w:rFonts w:asciiTheme="minorHAnsi" w:hAnsiTheme="minorHAnsi"/>
          <w:b/>
          <w:bCs/>
        </w:rPr>
        <w:t>ustanovenia</w:t>
      </w:r>
    </w:p>
    <w:p w14:paraId="22401B55" w14:textId="77777777" w:rsidR="00BD0338" w:rsidRPr="00F74102" w:rsidRDefault="00BD0338">
      <w:pPr>
        <w:pStyle w:val="Zkladntext"/>
        <w:kinsoku w:val="0"/>
        <w:overflowPunct w:val="0"/>
        <w:spacing w:before="12"/>
        <w:rPr>
          <w:rFonts w:asciiTheme="minorHAnsi" w:hAnsiTheme="minorHAnsi"/>
          <w:b/>
          <w:bCs/>
          <w:sz w:val="23"/>
          <w:szCs w:val="23"/>
        </w:rPr>
      </w:pPr>
    </w:p>
    <w:p w14:paraId="106561FA" w14:textId="77777777" w:rsidR="00BD0338" w:rsidRPr="00F74102" w:rsidRDefault="00BD0338">
      <w:pPr>
        <w:pStyle w:val="Odsekzoznamu"/>
        <w:numPr>
          <w:ilvl w:val="0"/>
          <w:numId w:val="6"/>
        </w:numPr>
        <w:tabs>
          <w:tab w:val="left" w:pos="564"/>
        </w:tabs>
        <w:kinsoku w:val="0"/>
        <w:overflowPunct w:val="0"/>
        <w:ind w:right="133"/>
        <w:jc w:val="both"/>
        <w:rPr>
          <w:rFonts w:asciiTheme="minorHAnsi" w:hAnsiTheme="minorHAnsi"/>
        </w:rPr>
      </w:pPr>
      <w:r w:rsidRPr="00F74102">
        <w:rPr>
          <w:rFonts w:asciiTheme="minorHAnsi" w:hAnsiTheme="minorHAnsi"/>
        </w:rPr>
        <w:t>Štatút</w:t>
      </w:r>
      <w:r w:rsidRPr="00F74102">
        <w:rPr>
          <w:rFonts w:asciiTheme="minorHAnsi" w:hAnsiTheme="minorHAnsi"/>
          <w:spacing w:val="-11"/>
        </w:rPr>
        <w:t xml:space="preserve"> </w:t>
      </w:r>
      <w:r w:rsidRPr="00F74102">
        <w:rPr>
          <w:rFonts w:asciiTheme="minorHAnsi" w:hAnsiTheme="minorHAnsi"/>
        </w:rPr>
        <w:t>Rady</w:t>
      </w:r>
      <w:r w:rsidRPr="00F74102">
        <w:rPr>
          <w:rFonts w:asciiTheme="minorHAnsi" w:hAnsiTheme="minorHAnsi"/>
          <w:spacing w:val="-11"/>
        </w:rPr>
        <w:t xml:space="preserve"> </w:t>
      </w:r>
      <w:r w:rsidRPr="00F74102">
        <w:rPr>
          <w:rFonts w:asciiTheme="minorHAnsi" w:hAnsiTheme="minorHAnsi"/>
        </w:rPr>
        <w:t>pre</w:t>
      </w:r>
      <w:r w:rsidRPr="00F74102">
        <w:rPr>
          <w:rFonts w:asciiTheme="minorHAnsi" w:hAnsiTheme="minorHAnsi"/>
          <w:spacing w:val="-11"/>
        </w:rPr>
        <w:t xml:space="preserve"> </w:t>
      </w:r>
      <w:r w:rsidRPr="00F74102">
        <w:rPr>
          <w:rFonts w:asciiTheme="minorHAnsi" w:hAnsiTheme="minorHAnsi"/>
        </w:rPr>
        <w:t>študijný</w:t>
      </w:r>
      <w:r w:rsidRPr="00F74102">
        <w:rPr>
          <w:rFonts w:asciiTheme="minorHAnsi" w:hAnsiTheme="minorHAnsi"/>
          <w:spacing w:val="-13"/>
        </w:rPr>
        <w:t xml:space="preserve"> </w:t>
      </w:r>
      <w:r w:rsidRPr="00F74102">
        <w:rPr>
          <w:rFonts w:asciiTheme="minorHAnsi" w:hAnsiTheme="minorHAnsi"/>
        </w:rPr>
        <w:t>program</w:t>
      </w:r>
      <w:r w:rsidRPr="00F74102">
        <w:rPr>
          <w:rFonts w:asciiTheme="minorHAnsi" w:hAnsiTheme="minorHAnsi"/>
          <w:spacing w:val="-11"/>
        </w:rPr>
        <w:t xml:space="preserve"> </w:t>
      </w:r>
      <w:r w:rsidRPr="00F74102">
        <w:rPr>
          <w:rFonts w:asciiTheme="minorHAnsi" w:hAnsiTheme="minorHAnsi"/>
        </w:rPr>
        <w:t>na</w:t>
      </w:r>
      <w:r w:rsidRPr="00F74102">
        <w:rPr>
          <w:rFonts w:asciiTheme="minorHAnsi" w:hAnsiTheme="minorHAnsi"/>
          <w:spacing w:val="-13"/>
        </w:rPr>
        <w:t xml:space="preserve"> </w:t>
      </w:r>
      <w:r w:rsidR="00F74102">
        <w:rPr>
          <w:rFonts w:asciiTheme="minorHAnsi" w:hAnsiTheme="minorHAnsi"/>
          <w:spacing w:val="-13"/>
        </w:rPr>
        <w:t xml:space="preserve">Fakulte sociálnych vied </w:t>
      </w:r>
      <w:r w:rsidR="00F74102">
        <w:rPr>
          <w:rFonts w:asciiTheme="minorHAnsi" w:hAnsiTheme="minorHAnsi"/>
        </w:rPr>
        <w:t>Univerzity</w:t>
      </w:r>
      <w:r w:rsidRPr="00F74102">
        <w:rPr>
          <w:rFonts w:asciiTheme="minorHAnsi" w:hAnsiTheme="minorHAnsi"/>
          <w:spacing w:val="-10"/>
        </w:rPr>
        <w:t xml:space="preserve"> </w:t>
      </w:r>
      <w:r w:rsidRPr="00F74102">
        <w:rPr>
          <w:rFonts w:asciiTheme="minorHAnsi" w:hAnsiTheme="minorHAnsi"/>
        </w:rPr>
        <w:t>sv.</w:t>
      </w:r>
      <w:r w:rsidRPr="00F74102">
        <w:rPr>
          <w:rFonts w:asciiTheme="minorHAnsi" w:hAnsiTheme="minorHAnsi"/>
          <w:spacing w:val="-11"/>
        </w:rPr>
        <w:t xml:space="preserve"> </w:t>
      </w:r>
      <w:r w:rsidRPr="00F74102">
        <w:rPr>
          <w:rFonts w:asciiTheme="minorHAnsi" w:hAnsiTheme="minorHAnsi"/>
        </w:rPr>
        <w:t>Cyrila</w:t>
      </w:r>
      <w:r w:rsidRPr="00F74102">
        <w:rPr>
          <w:rFonts w:asciiTheme="minorHAnsi" w:hAnsiTheme="minorHAnsi"/>
          <w:spacing w:val="-13"/>
        </w:rPr>
        <w:t xml:space="preserve"> </w:t>
      </w:r>
      <w:r w:rsidRPr="00F74102">
        <w:rPr>
          <w:rFonts w:asciiTheme="minorHAnsi" w:hAnsiTheme="minorHAnsi"/>
        </w:rPr>
        <w:t>a</w:t>
      </w:r>
      <w:r w:rsidRPr="00F74102">
        <w:rPr>
          <w:rFonts w:asciiTheme="minorHAnsi" w:hAnsiTheme="minorHAnsi"/>
          <w:spacing w:val="-13"/>
        </w:rPr>
        <w:t xml:space="preserve"> </w:t>
      </w:r>
      <w:r w:rsidRPr="00F74102">
        <w:rPr>
          <w:rFonts w:asciiTheme="minorHAnsi" w:hAnsiTheme="minorHAnsi"/>
        </w:rPr>
        <w:t>Metoda</w:t>
      </w:r>
      <w:r w:rsidRPr="00F74102">
        <w:rPr>
          <w:rFonts w:asciiTheme="minorHAnsi" w:hAnsiTheme="minorHAnsi"/>
          <w:spacing w:val="-11"/>
        </w:rPr>
        <w:t xml:space="preserve"> </w:t>
      </w:r>
      <w:r w:rsidRPr="00F74102">
        <w:rPr>
          <w:rFonts w:asciiTheme="minorHAnsi" w:hAnsiTheme="minorHAnsi"/>
        </w:rPr>
        <w:t>v</w:t>
      </w:r>
      <w:r w:rsidRPr="00F74102">
        <w:rPr>
          <w:rFonts w:asciiTheme="minorHAnsi" w:hAnsiTheme="minorHAnsi"/>
          <w:spacing w:val="-13"/>
        </w:rPr>
        <w:t xml:space="preserve"> </w:t>
      </w:r>
      <w:r w:rsidRPr="00F74102">
        <w:rPr>
          <w:rFonts w:asciiTheme="minorHAnsi" w:hAnsiTheme="minorHAnsi"/>
        </w:rPr>
        <w:t>Trnave</w:t>
      </w:r>
      <w:r w:rsidRPr="00F74102">
        <w:rPr>
          <w:rFonts w:asciiTheme="minorHAnsi" w:hAnsiTheme="minorHAnsi"/>
          <w:spacing w:val="-10"/>
        </w:rPr>
        <w:t xml:space="preserve"> </w:t>
      </w:r>
      <w:r w:rsidRPr="00F74102">
        <w:rPr>
          <w:rFonts w:asciiTheme="minorHAnsi" w:hAnsiTheme="minorHAnsi"/>
        </w:rPr>
        <w:t>(ďalej</w:t>
      </w:r>
      <w:r w:rsidRPr="00F74102">
        <w:rPr>
          <w:rFonts w:asciiTheme="minorHAnsi" w:hAnsiTheme="minorHAnsi"/>
          <w:spacing w:val="-11"/>
        </w:rPr>
        <w:t xml:space="preserve"> </w:t>
      </w:r>
      <w:r w:rsidRPr="00F74102">
        <w:rPr>
          <w:rFonts w:asciiTheme="minorHAnsi" w:hAnsiTheme="minorHAnsi"/>
        </w:rPr>
        <w:t>len</w:t>
      </w:r>
      <w:r w:rsidRPr="00F74102">
        <w:rPr>
          <w:rFonts w:asciiTheme="minorHAnsi" w:hAnsiTheme="minorHAnsi"/>
          <w:spacing w:val="-13"/>
        </w:rPr>
        <w:t xml:space="preserve"> </w:t>
      </w:r>
      <w:r w:rsidRPr="00F74102">
        <w:rPr>
          <w:rFonts w:asciiTheme="minorHAnsi" w:hAnsiTheme="minorHAnsi"/>
        </w:rPr>
        <w:t>,,štatút“),</w:t>
      </w:r>
      <w:r w:rsidRPr="00F74102">
        <w:rPr>
          <w:rFonts w:asciiTheme="minorHAnsi" w:hAnsiTheme="minorHAnsi"/>
          <w:spacing w:val="-52"/>
        </w:rPr>
        <w:t xml:space="preserve"> </w:t>
      </w:r>
      <w:r w:rsidRPr="00F74102">
        <w:rPr>
          <w:rFonts w:asciiTheme="minorHAnsi" w:hAnsiTheme="minorHAnsi"/>
        </w:rPr>
        <w:t>je vydaný podľa § 15 ods. 1 písm. m) zákona č. 131/2002 Z. z. o vysokých školách a o zmene a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doplnení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niektorých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zákonov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v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znení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neskorších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predpisov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(ďalej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len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„zákon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o vysokých</w:t>
      </w:r>
      <w:r w:rsidRPr="00F74102">
        <w:rPr>
          <w:rFonts w:asciiTheme="minorHAnsi" w:hAnsiTheme="minorHAnsi"/>
          <w:spacing w:val="1"/>
        </w:rPr>
        <w:t xml:space="preserve"> </w:t>
      </w:r>
      <w:r w:rsidR="00F74102">
        <w:rPr>
          <w:rFonts w:asciiTheme="minorHAnsi" w:hAnsiTheme="minorHAnsi"/>
        </w:rPr>
        <w:t>školách“)</w:t>
      </w:r>
      <w:r w:rsidRPr="00F74102">
        <w:rPr>
          <w:rFonts w:asciiTheme="minorHAnsi" w:hAnsiTheme="minorHAnsi"/>
        </w:rPr>
        <w:t>.</w:t>
      </w:r>
    </w:p>
    <w:p w14:paraId="1C6C5BFC" w14:textId="77777777" w:rsidR="00BD0338" w:rsidRPr="00F74102" w:rsidRDefault="00BD0338">
      <w:pPr>
        <w:pStyle w:val="Odsekzoznamu"/>
        <w:numPr>
          <w:ilvl w:val="0"/>
          <w:numId w:val="6"/>
        </w:numPr>
        <w:tabs>
          <w:tab w:val="left" w:pos="561"/>
        </w:tabs>
        <w:kinsoku w:val="0"/>
        <w:overflowPunct w:val="0"/>
        <w:ind w:left="560" w:right="133" w:hanging="425"/>
        <w:jc w:val="both"/>
        <w:rPr>
          <w:rFonts w:asciiTheme="minorHAnsi" w:hAnsiTheme="minorHAnsi"/>
        </w:rPr>
      </w:pPr>
      <w:r w:rsidRPr="00F74102">
        <w:rPr>
          <w:rFonts w:asciiTheme="minorHAnsi" w:hAnsiTheme="minorHAnsi"/>
        </w:rPr>
        <w:t>Tento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štatút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je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súčasťou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Vnútorného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systému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zabezpečovania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kvality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vysokoškolského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vzdelávania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UCM a obsahuje pravidlá</w:t>
      </w:r>
      <w:r w:rsidRPr="00F74102">
        <w:rPr>
          <w:rFonts w:asciiTheme="minorHAnsi" w:hAnsiTheme="minorHAnsi"/>
          <w:spacing w:val="-3"/>
        </w:rPr>
        <w:t xml:space="preserve"> </w:t>
      </w:r>
      <w:r w:rsidRPr="00F74102">
        <w:rPr>
          <w:rFonts w:asciiTheme="minorHAnsi" w:hAnsiTheme="minorHAnsi"/>
        </w:rPr>
        <w:t>podľa osobitného predpisu</w:t>
      </w:r>
      <w:r w:rsidR="00F74102">
        <w:rPr>
          <w:rStyle w:val="Odkaznapoznmkupodiarou"/>
          <w:rFonts w:asciiTheme="minorHAnsi" w:hAnsiTheme="minorHAnsi" w:cs="Sitka Banner"/>
        </w:rPr>
        <w:footnoteReference w:id="1"/>
      </w:r>
      <w:r w:rsidRPr="00F74102">
        <w:rPr>
          <w:rFonts w:asciiTheme="minorHAnsi" w:hAnsiTheme="minorHAnsi"/>
        </w:rPr>
        <w:t>.</w:t>
      </w:r>
    </w:p>
    <w:p w14:paraId="041193D0" w14:textId="77777777" w:rsidR="00BD0338" w:rsidRPr="00F74102" w:rsidRDefault="00BD0338">
      <w:pPr>
        <w:pStyle w:val="Odsekzoznamu"/>
        <w:numPr>
          <w:ilvl w:val="0"/>
          <w:numId w:val="6"/>
        </w:numPr>
        <w:tabs>
          <w:tab w:val="left" w:pos="561"/>
        </w:tabs>
        <w:kinsoku w:val="0"/>
        <w:overflowPunct w:val="0"/>
        <w:ind w:left="560" w:right="134" w:hanging="425"/>
        <w:jc w:val="both"/>
        <w:rPr>
          <w:rFonts w:asciiTheme="minorHAnsi" w:hAnsiTheme="minorHAnsi"/>
        </w:rPr>
      </w:pPr>
      <w:r w:rsidRPr="00F74102">
        <w:rPr>
          <w:rFonts w:asciiTheme="minorHAnsi" w:hAnsiTheme="minorHAnsi"/>
        </w:rPr>
        <w:t>Štatút upravuje postavenie, zloženie, činnosť, kompetencie a zodpovednosť Rady pre študijný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program (ďalej aj ako „Rada“) ako súčasti politík, štruktúr a procesov vnútorného systému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zabezpečovania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kvality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vysokoškolského vzdelávania na</w:t>
      </w:r>
      <w:r w:rsidR="00F74102">
        <w:rPr>
          <w:rFonts w:asciiTheme="minorHAnsi" w:hAnsiTheme="minorHAnsi"/>
        </w:rPr>
        <w:t xml:space="preserve"> FSV</w:t>
      </w:r>
      <w:r w:rsidRPr="00F74102">
        <w:rPr>
          <w:rFonts w:asciiTheme="minorHAnsi" w:hAnsiTheme="minorHAnsi"/>
          <w:spacing w:val="-3"/>
        </w:rPr>
        <w:t xml:space="preserve"> </w:t>
      </w:r>
      <w:r w:rsidRPr="00F74102">
        <w:rPr>
          <w:rFonts w:asciiTheme="minorHAnsi" w:hAnsiTheme="minorHAnsi"/>
        </w:rPr>
        <w:t>UCM.</w:t>
      </w:r>
    </w:p>
    <w:p w14:paraId="31604E0F" w14:textId="77777777" w:rsidR="00BD0338" w:rsidRPr="00F74102" w:rsidRDefault="00F74102" w:rsidP="00F74102">
      <w:pPr>
        <w:pStyle w:val="Odsekzoznamu"/>
        <w:numPr>
          <w:ilvl w:val="0"/>
          <w:numId w:val="6"/>
        </w:numPr>
        <w:tabs>
          <w:tab w:val="left" w:pos="561"/>
        </w:tabs>
        <w:kinsoku w:val="0"/>
        <w:overflowPunct w:val="0"/>
        <w:spacing w:line="343" w:lineRule="exact"/>
        <w:jc w:val="both"/>
        <w:rPr>
          <w:rFonts w:asciiTheme="minorHAnsi" w:hAnsiTheme="minorHAnsi"/>
        </w:rPr>
      </w:pPr>
      <w:r w:rsidRPr="00F74102">
        <w:rPr>
          <w:rFonts w:ascii="Calibri" w:hAnsi="Calibri"/>
        </w:rPr>
        <w:t>Štatút je súčasťou politík vnútorného systému kvality na Fakulte sociálnych vied UCM (ďalej aj ako „FSV UCM“).</w:t>
      </w:r>
    </w:p>
    <w:p w14:paraId="569F5177" w14:textId="77777777" w:rsidR="00BD0338" w:rsidRPr="00F74102" w:rsidRDefault="00BD0338">
      <w:pPr>
        <w:pStyle w:val="Zkladntext"/>
        <w:kinsoku w:val="0"/>
        <w:overflowPunct w:val="0"/>
        <w:spacing w:before="12"/>
        <w:rPr>
          <w:rFonts w:asciiTheme="minorHAnsi" w:hAnsiTheme="minorHAnsi"/>
          <w:sz w:val="20"/>
          <w:szCs w:val="20"/>
        </w:rPr>
      </w:pPr>
    </w:p>
    <w:p w14:paraId="39052F07" w14:textId="77777777" w:rsidR="00BD0338" w:rsidRPr="00F74102" w:rsidRDefault="00BD0338">
      <w:pPr>
        <w:pStyle w:val="Zkladntext"/>
        <w:kinsoku w:val="0"/>
        <w:overflowPunct w:val="0"/>
        <w:spacing w:line="346" w:lineRule="exact"/>
        <w:ind w:left="712" w:right="715"/>
        <w:jc w:val="center"/>
        <w:rPr>
          <w:rFonts w:asciiTheme="minorHAnsi" w:hAnsiTheme="minorHAnsi"/>
          <w:b/>
          <w:bCs/>
        </w:rPr>
      </w:pPr>
      <w:r w:rsidRPr="00F74102">
        <w:rPr>
          <w:rFonts w:asciiTheme="minorHAnsi" w:hAnsiTheme="minorHAnsi"/>
          <w:b/>
          <w:bCs/>
        </w:rPr>
        <w:t>§ 2</w:t>
      </w:r>
    </w:p>
    <w:p w14:paraId="16E9EF7F" w14:textId="77777777" w:rsidR="00BD0338" w:rsidRPr="00F74102" w:rsidRDefault="00BD0338">
      <w:pPr>
        <w:pStyle w:val="Zkladntext"/>
        <w:kinsoku w:val="0"/>
        <w:overflowPunct w:val="0"/>
        <w:spacing w:line="346" w:lineRule="exact"/>
        <w:ind w:left="712" w:right="713"/>
        <w:jc w:val="center"/>
        <w:rPr>
          <w:rFonts w:asciiTheme="minorHAnsi" w:hAnsiTheme="minorHAnsi"/>
          <w:b/>
          <w:bCs/>
        </w:rPr>
      </w:pPr>
      <w:r w:rsidRPr="00F74102">
        <w:rPr>
          <w:rFonts w:asciiTheme="minorHAnsi" w:hAnsiTheme="minorHAnsi"/>
          <w:b/>
          <w:bCs/>
        </w:rPr>
        <w:t>Kompetencie</w:t>
      </w:r>
      <w:r w:rsidRPr="00F74102">
        <w:rPr>
          <w:rFonts w:asciiTheme="minorHAnsi" w:hAnsiTheme="minorHAnsi"/>
          <w:b/>
          <w:bCs/>
          <w:spacing w:val="-2"/>
        </w:rPr>
        <w:t xml:space="preserve"> </w:t>
      </w:r>
      <w:r w:rsidRPr="00F74102">
        <w:rPr>
          <w:rFonts w:asciiTheme="minorHAnsi" w:hAnsiTheme="minorHAnsi"/>
          <w:b/>
          <w:bCs/>
        </w:rPr>
        <w:t>a</w:t>
      </w:r>
      <w:r w:rsidRPr="00F74102">
        <w:rPr>
          <w:rFonts w:asciiTheme="minorHAnsi" w:hAnsiTheme="minorHAnsi"/>
          <w:b/>
          <w:bCs/>
          <w:spacing w:val="-1"/>
        </w:rPr>
        <w:t xml:space="preserve"> </w:t>
      </w:r>
      <w:r w:rsidRPr="00F74102">
        <w:rPr>
          <w:rFonts w:asciiTheme="minorHAnsi" w:hAnsiTheme="minorHAnsi"/>
          <w:b/>
          <w:bCs/>
        </w:rPr>
        <w:t>zodpovednosť</w:t>
      </w:r>
      <w:r w:rsidRPr="00F74102">
        <w:rPr>
          <w:rFonts w:asciiTheme="minorHAnsi" w:hAnsiTheme="minorHAnsi"/>
          <w:b/>
          <w:bCs/>
          <w:spacing w:val="1"/>
        </w:rPr>
        <w:t xml:space="preserve"> </w:t>
      </w:r>
      <w:r w:rsidRPr="00F74102">
        <w:rPr>
          <w:rFonts w:asciiTheme="minorHAnsi" w:hAnsiTheme="minorHAnsi"/>
          <w:b/>
          <w:bCs/>
        </w:rPr>
        <w:t>Rady</w:t>
      </w:r>
    </w:p>
    <w:p w14:paraId="27958759" w14:textId="77777777" w:rsidR="00BD0338" w:rsidRPr="00F74102" w:rsidRDefault="00BD0338">
      <w:pPr>
        <w:pStyle w:val="Zkladntext"/>
        <w:kinsoku w:val="0"/>
        <w:overflowPunct w:val="0"/>
        <w:spacing w:before="12"/>
        <w:rPr>
          <w:rFonts w:asciiTheme="minorHAnsi" w:hAnsiTheme="minorHAnsi"/>
          <w:b/>
          <w:bCs/>
          <w:sz w:val="23"/>
          <w:szCs w:val="23"/>
        </w:rPr>
      </w:pPr>
    </w:p>
    <w:p w14:paraId="2E761B41" w14:textId="77777777" w:rsidR="00BD0338" w:rsidRPr="00F74102" w:rsidRDefault="00BD0338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spacing w:line="345" w:lineRule="exact"/>
        <w:rPr>
          <w:rFonts w:asciiTheme="minorHAnsi" w:hAnsiTheme="minorHAnsi"/>
        </w:rPr>
      </w:pPr>
      <w:r w:rsidRPr="00F74102">
        <w:rPr>
          <w:rFonts w:asciiTheme="minorHAnsi" w:hAnsiTheme="minorHAnsi"/>
        </w:rPr>
        <w:t xml:space="preserve">Rada je orgánom </w:t>
      </w:r>
      <w:r w:rsidR="00F74102">
        <w:rPr>
          <w:rFonts w:asciiTheme="minorHAnsi" w:hAnsiTheme="minorHAnsi"/>
        </w:rPr>
        <w:t>FSV</w:t>
      </w:r>
      <w:r w:rsidRPr="00F74102">
        <w:rPr>
          <w:rFonts w:asciiTheme="minorHAnsi" w:hAnsiTheme="minorHAnsi"/>
        </w:rPr>
        <w:t xml:space="preserve"> UCM.</w:t>
      </w:r>
    </w:p>
    <w:p w14:paraId="04004FC1" w14:textId="77777777" w:rsidR="00BD0338" w:rsidRPr="00F74102" w:rsidRDefault="00BD0338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spacing w:line="344" w:lineRule="exact"/>
        <w:rPr>
          <w:rFonts w:asciiTheme="minorHAnsi" w:hAnsiTheme="minorHAnsi"/>
        </w:rPr>
      </w:pPr>
      <w:r w:rsidRPr="00F74102">
        <w:rPr>
          <w:rFonts w:asciiTheme="minorHAnsi" w:hAnsiTheme="minorHAnsi"/>
        </w:rPr>
        <w:t>Rada je poradným orgánom</w:t>
      </w:r>
      <w:r w:rsidRPr="00F74102">
        <w:rPr>
          <w:rFonts w:asciiTheme="minorHAnsi" w:hAnsiTheme="minorHAnsi"/>
          <w:spacing w:val="-2"/>
        </w:rPr>
        <w:t xml:space="preserve"> </w:t>
      </w:r>
      <w:r w:rsidR="00F74102">
        <w:rPr>
          <w:rFonts w:asciiTheme="minorHAnsi" w:hAnsiTheme="minorHAnsi"/>
        </w:rPr>
        <w:t>dekana</w:t>
      </w:r>
      <w:r w:rsidRPr="00F74102">
        <w:rPr>
          <w:rFonts w:asciiTheme="minorHAnsi" w:hAnsiTheme="minorHAnsi"/>
        </w:rPr>
        <w:t xml:space="preserve"> </w:t>
      </w:r>
      <w:r w:rsidR="00F74102" w:rsidRPr="00F74102">
        <w:rPr>
          <w:rFonts w:ascii="Calibri" w:hAnsi="Calibri"/>
        </w:rPr>
        <w:t xml:space="preserve">FSV </w:t>
      </w:r>
      <w:r w:rsidRPr="00F74102">
        <w:rPr>
          <w:rFonts w:asciiTheme="minorHAnsi" w:hAnsiTheme="minorHAnsi"/>
        </w:rPr>
        <w:t>UCM.</w:t>
      </w:r>
    </w:p>
    <w:p w14:paraId="1B004900" w14:textId="77777777" w:rsidR="00BD0338" w:rsidRPr="00F74102" w:rsidRDefault="00BD0338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spacing w:line="346" w:lineRule="exact"/>
        <w:rPr>
          <w:rFonts w:asciiTheme="minorHAnsi" w:hAnsiTheme="minorHAnsi"/>
        </w:rPr>
      </w:pPr>
      <w:r w:rsidRPr="00F74102">
        <w:rPr>
          <w:rFonts w:asciiTheme="minorHAnsi" w:hAnsiTheme="minorHAnsi"/>
        </w:rPr>
        <w:t>Činnosť Rady je</w:t>
      </w:r>
      <w:r w:rsidRPr="00F74102">
        <w:rPr>
          <w:rFonts w:asciiTheme="minorHAnsi" w:hAnsiTheme="minorHAnsi"/>
          <w:spacing w:val="-3"/>
        </w:rPr>
        <w:t xml:space="preserve"> </w:t>
      </w:r>
      <w:r w:rsidRPr="00F74102">
        <w:rPr>
          <w:rFonts w:asciiTheme="minorHAnsi" w:hAnsiTheme="minorHAnsi"/>
        </w:rPr>
        <w:t>súčasťou procesov vnútorného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systému kvality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 xml:space="preserve">na </w:t>
      </w:r>
      <w:r w:rsidR="00F74102">
        <w:rPr>
          <w:rFonts w:asciiTheme="minorHAnsi" w:hAnsiTheme="minorHAnsi"/>
        </w:rPr>
        <w:t xml:space="preserve">FSV </w:t>
      </w:r>
      <w:r w:rsidRPr="00F74102">
        <w:rPr>
          <w:rFonts w:asciiTheme="minorHAnsi" w:hAnsiTheme="minorHAnsi"/>
        </w:rPr>
        <w:t>UCM.</w:t>
      </w:r>
    </w:p>
    <w:p w14:paraId="74FD4D14" w14:textId="77777777" w:rsidR="00BD0338" w:rsidRPr="00F74102" w:rsidRDefault="00BD0338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ind w:right="132"/>
        <w:jc w:val="both"/>
        <w:rPr>
          <w:rFonts w:asciiTheme="minorHAnsi" w:hAnsiTheme="minorHAnsi"/>
        </w:rPr>
      </w:pPr>
      <w:r w:rsidRPr="00F74102">
        <w:rPr>
          <w:rFonts w:asciiTheme="minorHAnsi" w:hAnsiTheme="minorHAnsi"/>
        </w:rPr>
        <w:t>Rada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svojou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činnosťou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zabezpečuje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dosiahnutie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a sústavné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udržiavanie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súladu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študijných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programov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so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štandardmi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pre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študijný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program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a so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štandardmi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pre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vnútorný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systém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zabezpečovania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kvality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vysokoškolského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vzdelávania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vydanými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Slovenskou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akreditačnou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agentúrou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pre vysoké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školstvo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(ďalej len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,,SAAVŠ“)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a so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štandardami vnútorného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systému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kvality na UCM.</w:t>
      </w:r>
    </w:p>
    <w:p w14:paraId="3482EE6E" w14:textId="77777777" w:rsidR="00BD0338" w:rsidRPr="00F74102" w:rsidRDefault="00BD0338">
      <w:pPr>
        <w:pStyle w:val="Odsekzoznamu"/>
        <w:numPr>
          <w:ilvl w:val="0"/>
          <w:numId w:val="5"/>
        </w:numPr>
        <w:tabs>
          <w:tab w:val="left" w:pos="564"/>
        </w:tabs>
        <w:kinsoku w:val="0"/>
        <w:overflowPunct w:val="0"/>
        <w:spacing w:line="237" w:lineRule="auto"/>
        <w:ind w:right="135"/>
        <w:jc w:val="both"/>
        <w:rPr>
          <w:rFonts w:asciiTheme="minorHAnsi" w:hAnsiTheme="minorHAnsi"/>
        </w:rPr>
      </w:pPr>
      <w:r w:rsidRPr="00F74102">
        <w:rPr>
          <w:rFonts w:asciiTheme="minorHAnsi" w:hAnsiTheme="minorHAnsi"/>
        </w:rPr>
        <w:t>Rada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pre študijný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program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v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súlade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so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Smernicou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o</w:t>
      </w:r>
      <w:r w:rsidRPr="00F74102">
        <w:rPr>
          <w:rFonts w:asciiTheme="minorHAnsi" w:hAnsiTheme="minorHAnsi"/>
          <w:spacing w:val="-3"/>
        </w:rPr>
        <w:t xml:space="preserve"> </w:t>
      </w:r>
      <w:r w:rsidRPr="00F74102">
        <w:rPr>
          <w:rFonts w:asciiTheme="minorHAnsi" w:hAnsiTheme="minorHAnsi"/>
        </w:rPr>
        <w:t>vytváraní, úprave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a</w:t>
      </w:r>
      <w:r w:rsidRPr="00F74102">
        <w:rPr>
          <w:rFonts w:asciiTheme="minorHAnsi" w:hAnsiTheme="minorHAnsi"/>
          <w:spacing w:val="-8"/>
        </w:rPr>
        <w:t xml:space="preserve"> </w:t>
      </w:r>
      <w:r w:rsidRPr="00F74102">
        <w:rPr>
          <w:rFonts w:asciiTheme="minorHAnsi" w:hAnsiTheme="minorHAnsi"/>
        </w:rPr>
        <w:t>schvaľovaní študijných</w:t>
      </w:r>
      <w:r w:rsidRPr="00F74102">
        <w:rPr>
          <w:rFonts w:asciiTheme="minorHAnsi" w:hAnsiTheme="minorHAnsi"/>
          <w:spacing w:val="-53"/>
        </w:rPr>
        <w:t xml:space="preserve"> </w:t>
      </w:r>
      <w:r w:rsidRPr="00F74102">
        <w:rPr>
          <w:rFonts w:asciiTheme="minorHAnsi" w:hAnsiTheme="minorHAnsi"/>
        </w:rPr>
        <w:t>programov,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odborov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habilitačného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konania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a inauguračného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konania a podávanie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žiadostí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SAAVŠ“:</w:t>
      </w:r>
    </w:p>
    <w:p w14:paraId="1E01B6AC" w14:textId="77777777" w:rsidR="00BD0338" w:rsidRPr="00F74102" w:rsidRDefault="00BD0338">
      <w:pPr>
        <w:pStyle w:val="Odsekzoznamu"/>
        <w:numPr>
          <w:ilvl w:val="1"/>
          <w:numId w:val="5"/>
        </w:numPr>
        <w:tabs>
          <w:tab w:val="left" w:pos="856"/>
        </w:tabs>
        <w:kinsoku w:val="0"/>
        <w:overflowPunct w:val="0"/>
        <w:spacing w:line="346" w:lineRule="exact"/>
        <w:rPr>
          <w:rFonts w:asciiTheme="minorHAnsi" w:hAnsiTheme="minorHAnsi"/>
        </w:rPr>
      </w:pPr>
      <w:r w:rsidRPr="00F74102">
        <w:rPr>
          <w:rFonts w:asciiTheme="minorHAnsi" w:hAnsiTheme="minorHAnsi"/>
        </w:rPr>
        <w:t>pripravuje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návrh na</w:t>
      </w:r>
      <w:r w:rsidRPr="00F74102">
        <w:rPr>
          <w:rFonts w:asciiTheme="minorHAnsi" w:hAnsiTheme="minorHAnsi"/>
          <w:spacing w:val="-4"/>
        </w:rPr>
        <w:t xml:space="preserve"> </w:t>
      </w:r>
      <w:r w:rsidRPr="00F74102">
        <w:rPr>
          <w:rFonts w:asciiTheme="minorHAnsi" w:hAnsiTheme="minorHAnsi"/>
        </w:rPr>
        <w:t>vytvorenie nového študijného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programu,</w:t>
      </w:r>
    </w:p>
    <w:p w14:paraId="42C9AD9D" w14:textId="77777777" w:rsidR="00BD0338" w:rsidRPr="00F74102" w:rsidRDefault="00BD0338">
      <w:pPr>
        <w:pStyle w:val="Odsekzoznamu"/>
        <w:numPr>
          <w:ilvl w:val="1"/>
          <w:numId w:val="5"/>
        </w:numPr>
        <w:tabs>
          <w:tab w:val="left" w:pos="856"/>
        </w:tabs>
        <w:kinsoku w:val="0"/>
        <w:overflowPunct w:val="0"/>
        <w:spacing w:line="346" w:lineRule="exact"/>
        <w:rPr>
          <w:rFonts w:asciiTheme="minorHAnsi" w:hAnsiTheme="minorHAnsi"/>
        </w:rPr>
      </w:pPr>
      <w:r w:rsidRPr="00F74102">
        <w:rPr>
          <w:rFonts w:asciiTheme="minorHAnsi" w:hAnsiTheme="minorHAnsi"/>
        </w:rPr>
        <w:t>pripravuje návrh na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úpravu existujúceho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študijného programu,</w:t>
      </w:r>
    </w:p>
    <w:p w14:paraId="4E1644AA" w14:textId="77777777" w:rsidR="00BD0338" w:rsidRPr="00F74102" w:rsidRDefault="00BD0338">
      <w:pPr>
        <w:pStyle w:val="Odsekzoznamu"/>
        <w:numPr>
          <w:ilvl w:val="1"/>
          <w:numId w:val="5"/>
        </w:numPr>
        <w:tabs>
          <w:tab w:val="left" w:pos="856"/>
        </w:tabs>
        <w:kinsoku w:val="0"/>
        <w:overflowPunct w:val="0"/>
        <w:spacing w:line="344" w:lineRule="exact"/>
        <w:rPr>
          <w:rFonts w:asciiTheme="minorHAnsi" w:hAnsiTheme="minorHAnsi"/>
        </w:rPr>
      </w:pPr>
      <w:r w:rsidRPr="00F74102">
        <w:rPr>
          <w:rFonts w:asciiTheme="minorHAnsi" w:hAnsiTheme="minorHAnsi"/>
        </w:rPr>
        <w:t>pripravuje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návrh na</w:t>
      </w:r>
      <w:r w:rsidRPr="00F74102">
        <w:rPr>
          <w:rFonts w:asciiTheme="minorHAnsi" w:hAnsiTheme="minorHAnsi"/>
          <w:spacing w:val="-3"/>
        </w:rPr>
        <w:t xml:space="preserve"> </w:t>
      </w:r>
      <w:r w:rsidRPr="00F74102">
        <w:rPr>
          <w:rFonts w:asciiTheme="minorHAnsi" w:hAnsiTheme="minorHAnsi"/>
        </w:rPr>
        <w:t>posúdenie zosúladenia študijného programu s</w:t>
      </w:r>
      <w:r w:rsidRPr="00F74102">
        <w:rPr>
          <w:rFonts w:asciiTheme="minorHAnsi" w:hAnsiTheme="minorHAnsi"/>
          <w:spacing w:val="-3"/>
        </w:rPr>
        <w:t xml:space="preserve"> </w:t>
      </w:r>
      <w:r w:rsidRPr="00F74102">
        <w:rPr>
          <w:rFonts w:asciiTheme="minorHAnsi" w:hAnsiTheme="minorHAnsi"/>
        </w:rPr>
        <w:t>platnými</w:t>
      </w:r>
      <w:r w:rsidRPr="00F74102">
        <w:rPr>
          <w:rFonts w:asciiTheme="minorHAnsi" w:hAnsiTheme="minorHAnsi"/>
          <w:spacing w:val="2"/>
        </w:rPr>
        <w:t xml:space="preserve"> </w:t>
      </w:r>
      <w:r w:rsidRPr="00F74102">
        <w:rPr>
          <w:rFonts w:asciiTheme="minorHAnsi" w:hAnsiTheme="minorHAnsi"/>
        </w:rPr>
        <w:t>štandardmi,</w:t>
      </w:r>
    </w:p>
    <w:p w14:paraId="4755056C" w14:textId="77777777" w:rsidR="00BD0338" w:rsidRPr="00F74102" w:rsidRDefault="00BD0338">
      <w:pPr>
        <w:pStyle w:val="Odsekzoznamu"/>
        <w:numPr>
          <w:ilvl w:val="1"/>
          <w:numId w:val="5"/>
        </w:numPr>
        <w:tabs>
          <w:tab w:val="left" w:pos="856"/>
        </w:tabs>
        <w:kinsoku w:val="0"/>
        <w:overflowPunct w:val="0"/>
        <w:spacing w:line="344" w:lineRule="exact"/>
        <w:rPr>
          <w:rFonts w:asciiTheme="minorHAnsi" w:hAnsiTheme="minorHAnsi"/>
        </w:rPr>
      </w:pPr>
      <w:r w:rsidRPr="00F74102">
        <w:rPr>
          <w:rFonts w:asciiTheme="minorHAnsi" w:hAnsiTheme="minorHAnsi"/>
        </w:rPr>
        <w:t>navrhuje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zrušenie študijného programu.</w:t>
      </w:r>
    </w:p>
    <w:p w14:paraId="23BDEE02" w14:textId="77777777" w:rsidR="00BD0338" w:rsidRPr="00F74102" w:rsidRDefault="00BD0338">
      <w:pPr>
        <w:pStyle w:val="Odsekzoznamu"/>
        <w:numPr>
          <w:ilvl w:val="1"/>
          <w:numId w:val="5"/>
        </w:numPr>
        <w:tabs>
          <w:tab w:val="left" w:pos="844"/>
        </w:tabs>
        <w:kinsoku w:val="0"/>
        <w:overflowPunct w:val="0"/>
        <w:ind w:left="844" w:right="134" w:hanging="281"/>
        <w:rPr>
          <w:rFonts w:asciiTheme="minorHAnsi" w:hAnsiTheme="minorHAnsi"/>
        </w:rPr>
      </w:pPr>
      <w:r w:rsidRPr="00F74102">
        <w:rPr>
          <w:rFonts w:asciiTheme="minorHAnsi" w:hAnsiTheme="minorHAnsi"/>
        </w:rPr>
        <w:t>prijíma</w:t>
      </w:r>
      <w:r w:rsidRPr="00F74102">
        <w:rPr>
          <w:rFonts w:asciiTheme="minorHAnsi" w:hAnsiTheme="minorHAnsi"/>
          <w:spacing w:val="66"/>
        </w:rPr>
        <w:t xml:space="preserve"> </w:t>
      </w:r>
      <w:r w:rsidRPr="00F74102">
        <w:rPr>
          <w:rFonts w:asciiTheme="minorHAnsi" w:hAnsiTheme="minorHAnsi"/>
        </w:rPr>
        <w:t>a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vyhodnocuje</w:t>
      </w:r>
      <w:r w:rsidRPr="00F74102">
        <w:rPr>
          <w:rFonts w:asciiTheme="minorHAnsi" w:hAnsiTheme="minorHAnsi"/>
          <w:spacing w:val="65"/>
        </w:rPr>
        <w:t xml:space="preserve"> </w:t>
      </w:r>
      <w:r w:rsidRPr="00F74102">
        <w:rPr>
          <w:rFonts w:asciiTheme="minorHAnsi" w:hAnsiTheme="minorHAnsi"/>
        </w:rPr>
        <w:t>podnety</w:t>
      </w:r>
      <w:r w:rsidRPr="00F74102">
        <w:rPr>
          <w:rFonts w:asciiTheme="minorHAnsi" w:hAnsiTheme="minorHAnsi"/>
          <w:spacing w:val="67"/>
        </w:rPr>
        <w:t xml:space="preserve"> </w:t>
      </w:r>
      <w:r w:rsidRPr="00F74102">
        <w:rPr>
          <w:rFonts w:asciiTheme="minorHAnsi" w:hAnsiTheme="minorHAnsi"/>
        </w:rPr>
        <w:t xml:space="preserve">od  </w:t>
      </w:r>
      <w:r w:rsidRPr="00F74102">
        <w:rPr>
          <w:rFonts w:asciiTheme="minorHAnsi" w:hAnsiTheme="minorHAnsi"/>
          <w:spacing w:val="12"/>
        </w:rPr>
        <w:t xml:space="preserve"> </w:t>
      </w:r>
      <w:r w:rsidRPr="00F74102">
        <w:rPr>
          <w:rFonts w:asciiTheme="minorHAnsi" w:hAnsiTheme="minorHAnsi"/>
        </w:rPr>
        <w:t xml:space="preserve">všetkých  </w:t>
      </w:r>
      <w:r w:rsidRPr="00F74102">
        <w:rPr>
          <w:rFonts w:asciiTheme="minorHAnsi" w:hAnsiTheme="minorHAnsi"/>
          <w:spacing w:val="13"/>
        </w:rPr>
        <w:t xml:space="preserve"> </w:t>
      </w:r>
      <w:r w:rsidRPr="00F74102">
        <w:rPr>
          <w:rFonts w:asciiTheme="minorHAnsi" w:hAnsiTheme="minorHAnsi"/>
        </w:rPr>
        <w:t xml:space="preserve">zainteresovaných  </w:t>
      </w:r>
      <w:r w:rsidRPr="00F74102">
        <w:rPr>
          <w:rFonts w:asciiTheme="minorHAnsi" w:hAnsiTheme="minorHAnsi"/>
          <w:spacing w:val="12"/>
        </w:rPr>
        <w:t xml:space="preserve"> </w:t>
      </w:r>
      <w:r w:rsidRPr="00F74102">
        <w:rPr>
          <w:rFonts w:asciiTheme="minorHAnsi" w:hAnsiTheme="minorHAnsi"/>
        </w:rPr>
        <w:t xml:space="preserve">strán  </w:t>
      </w:r>
      <w:r w:rsidRPr="00F74102">
        <w:rPr>
          <w:rFonts w:asciiTheme="minorHAnsi" w:hAnsiTheme="minorHAnsi"/>
          <w:spacing w:val="12"/>
        </w:rPr>
        <w:t xml:space="preserve"> </w:t>
      </w:r>
      <w:r w:rsidRPr="00F74102">
        <w:rPr>
          <w:rFonts w:asciiTheme="minorHAnsi" w:hAnsiTheme="minorHAnsi"/>
        </w:rPr>
        <w:t xml:space="preserve">vzťahujúce  </w:t>
      </w:r>
      <w:r w:rsidRPr="00F74102">
        <w:rPr>
          <w:rFonts w:asciiTheme="minorHAnsi" w:hAnsiTheme="minorHAnsi"/>
          <w:spacing w:val="12"/>
        </w:rPr>
        <w:t xml:space="preserve"> </w:t>
      </w:r>
      <w:r w:rsidRPr="00F74102">
        <w:rPr>
          <w:rFonts w:asciiTheme="minorHAnsi" w:hAnsiTheme="minorHAnsi"/>
        </w:rPr>
        <w:t>sa</w:t>
      </w:r>
      <w:r w:rsidR="00F74102">
        <w:rPr>
          <w:rFonts w:asciiTheme="minorHAnsi" w:hAnsiTheme="minorHAnsi"/>
        </w:rPr>
        <w:t xml:space="preserve"> </w:t>
      </w:r>
      <w:r w:rsidRPr="00F74102">
        <w:rPr>
          <w:rFonts w:asciiTheme="minorHAnsi" w:hAnsiTheme="minorHAnsi"/>
          <w:spacing w:val="-52"/>
        </w:rPr>
        <w:t xml:space="preserve"> </w:t>
      </w:r>
      <w:r w:rsidRPr="00F74102">
        <w:rPr>
          <w:rFonts w:asciiTheme="minorHAnsi" w:hAnsiTheme="minorHAnsi"/>
        </w:rPr>
        <w:t>na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uskutočňovanie študijného programu,</w:t>
      </w:r>
    </w:p>
    <w:p w14:paraId="48607A2C" w14:textId="77777777" w:rsidR="00BD0338" w:rsidRPr="00F74102" w:rsidRDefault="00F74102">
      <w:pPr>
        <w:pStyle w:val="Odsekzoznamu"/>
        <w:numPr>
          <w:ilvl w:val="1"/>
          <w:numId w:val="5"/>
        </w:numPr>
        <w:tabs>
          <w:tab w:val="left" w:pos="844"/>
        </w:tabs>
        <w:kinsoku w:val="0"/>
        <w:overflowPunct w:val="0"/>
        <w:spacing w:line="343" w:lineRule="exact"/>
        <w:ind w:left="844" w:hanging="281"/>
        <w:rPr>
          <w:rFonts w:asciiTheme="minorHAnsi" w:hAnsiTheme="minorHAnsi"/>
        </w:rPr>
      </w:pPr>
      <w:r>
        <w:rPr>
          <w:rFonts w:asciiTheme="minorHAnsi" w:hAnsiTheme="minorHAnsi"/>
        </w:rPr>
        <w:t>navrhuje a prijíma</w:t>
      </w:r>
      <w:r w:rsidR="00BD0338" w:rsidRPr="00F74102">
        <w:rPr>
          <w:rFonts w:asciiTheme="minorHAnsi" w:hAnsiTheme="minorHAnsi"/>
        </w:rPr>
        <w:t xml:space="preserve"> opatrenia na odstránenie zistených</w:t>
      </w:r>
      <w:r w:rsidR="00BD0338" w:rsidRPr="00F74102">
        <w:rPr>
          <w:rFonts w:asciiTheme="minorHAnsi" w:hAnsiTheme="minorHAnsi"/>
          <w:spacing w:val="-2"/>
        </w:rPr>
        <w:t xml:space="preserve"> </w:t>
      </w:r>
      <w:r w:rsidR="00BD0338" w:rsidRPr="00F74102">
        <w:rPr>
          <w:rFonts w:asciiTheme="minorHAnsi" w:hAnsiTheme="minorHAnsi"/>
        </w:rPr>
        <w:t>nedostatkov,</w:t>
      </w:r>
    </w:p>
    <w:p w14:paraId="383BD3B6" w14:textId="77777777" w:rsidR="00BD0338" w:rsidRPr="00F74102" w:rsidRDefault="00BD0338">
      <w:pPr>
        <w:pStyle w:val="Odsekzoznamu"/>
        <w:numPr>
          <w:ilvl w:val="1"/>
          <w:numId w:val="5"/>
        </w:numPr>
        <w:tabs>
          <w:tab w:val="left" w:pos="844"/>
        </w:tabs>
        <w:kinsoku w:val="0"/>
        <w:overflowPunct w:val="0"/>
        <w:ind w:left="844" w:right="138" w:hanging="281"/>
        <w:rPr>
          <w:rFonts w:asciiTheme="minorHAnsi" w:hAnsiTheme="minorHAnsi"/>
        </w:rPr>
      </w:pPr>
      <w:r w:rsidRPr="00F74102">
        <w:rPr>
          <w:rFonts w:asciiTheme="minorHAnsi" w:hAnsiTheme="minorHAnsi"/>
        </w:rPr>
        <w:t>poskytuje</w:t>
      </w:r>
      <w:r w:rsidRPr="00F74102">
        <w:rPr>
          <w:rFonts w:asciiTheme="minorHAnsi" w:hAnsiTheme="minorHAnsi"/>
          <w:spacing w:val="37"/>
        </w:rPr>
        <w:t xml:space="preserve"> </w:t>
      </w:r>
      <w:r w:rsidRPr="00F74102">
        <w:rPr>
          <w:rFonts w:asciiTheme="minorHAnsi" w:hAnsiTheme="minorHAnsi"/>
        </w:rPr>
        <w:t>podklady</w:t>
      </w:r>
      <w:r w:rsidRPr="00F74102">
        <w:rPr>
          <w:rFonts w:asciiTheme="minorHAnsi" w:hAnsiTheme="minorHAnsi"/>
          <w:spacing w:val="37"/>
        </w:rPr>
        <w:t xml:space="preserve"> </w:t>
      </w:r>
      <w:r w:rsidRPr="00F74102">
        <w:rPr>
          <w:rFonts w:asciiTheme="minorHAnsi" w:hAnsiTheme="minorHAnsi"/>
        </w:rPr>
        <w:t>pre</w:t>
      </w:r>
      <w:r w:rsidRPr="00F74102">
        <w:rPr>
          <w:rFonts w:asciiTheme="minorHAnsi" w:hAnsiTheme="minorHAnsi"/>
          <w:spacing w:val="37"/>
        </w:rPr>
        <w:t xml:space="preserve"> </w:t>
      </w:r>
      <w:r w:rsidRPr="00F74102">
        <w:rPr>
          <w:rFonts w:asciiTheme="minorHAnsi" w:hAnsiTheme="minorHAnsi"/>
        </w:rPr>
        <w:t>správu</w:t>
      </w:r>
      <w:r w:rsidRPr="00F74102">
        <w:rPr>
          <w:rFonts w:asciiTheme="minorHAnsi" w:hAnsiTheme="minorHAnsi"/>
          <w:spacing w:val="39"/>
        </w:rPr>
        <w:t xml:space="preserve"> </w:t>
      </w:r>
      <w:r w:rsidRPr="00F74102">
        <w:rPr>
          <w:rFonts w:asciiTheme="minorHAnsi" w:hAnsiTheme="minorHAnsi"/>
        </w:rPr>
        <w:t>o</w:t>
      </w:r>
      <w:r w:rsidRPr="00F74102">
        <w:rPr>
          <w:rFonts w:asciiTheme="minorHAnsi" w:hAnsiTheme="minorHAnsi"/>
          <w:spacing w:val="37"/>
        </w:rPr>
        <w:t xml:space="preserve"> </w:t>
      </w:r>
      <w:r w:rsidRPr="00F74102">
        <w:rPr>
          <w:rFonts w:asciiTheme="minorHAnsi" w:hAnsiTheme="minorHAnsi"/>
        </w:rPr>
        <w:t>vnútornom</w:t>
      </w:r>
      <w:r w:rsidRPr="00F74102">
        <w:rPr>
          <w:rFonts w:asciiTheme="minorHAnsi" w:hAnsiTheme="minorHAnsi"/>
          <w:spacing w:val="37"/>
        </w:rPr>
        <w:t xml:space="preserve"> </w:t>
      </w:r>
      <w:r w:rsidRPr="00F74102">
        <w:rPr>
          <w:rFonts w:asciiTheme="minorHAnsi" w:hAnsiTheme="minorHAnsi"/>
        </w:rPr>
        <w:t>hodnotení</w:t>
      </w:r>
      <w:r w:rsidRPr="00F74102">
        <w:rPr>
          <w:rFonts w:asciiTheme="minorHAnsi" w:hAnsiTheme="minorHAnsi"/>
          <w:spacing w:val="37"/>
        </w:rPr>
        <w:t xml:space="preserve"> </w:t>
      </w:r>
      <w:r w:rsidRPr="00F74102">
        <w:rPr>
          <w:rFonts w:asciiTheme="minorHAnsi" w:hAnsiTheme="minorHAnsi"/>
        </w:rPr>
        <w:t>kvality</w:t>
      </w:r>
      <w:r w:rsidRPr="00F74102">
        <w:rPr>
          <w:rFonts w:asciiTheme="minorHAnsi" w:hAnsiTheme="minorHAnsi"/>
          <w:spacing w:val="34"/>
        </w:rPr>
        <w:t xml:space="preserve"> </w:t>
      </w:r>
      <w:r w:rsidRPr="00F74102">
        <w:rPr>
          <w:rFonts w:asciiTheme="minorHAnsi" w:hAnsiTheme="minorHAnsi"/>
        </w:rPr>
        <w:t>v</w:t>
      </w:r>
      <w:r w:rsidRPr="00F74102">
        <w:rPr>
          <w:rFonts w:asciiTheme="minorHAnsi" w:hAnsiTheme="minorHAnsi"/>
          <w:spacing w:val="37"/>
        </w:rPr>
        <w:t xml:space="preserve"> </w:t>
      </w:r>
      <w:r w:rsidRPr="00F74102">
        <w:rPr>
          <w:rFonts w:asciiTheme="minorHAnsi" w:hAnsiTheme="minorHAnsi"/>
        </w:rPr>
        <w:t>rámci</w:t>
      </w:r>
      <w:r w:rsidRPr="00F74102">
        <w:rPr>
          <w:rFonts w:asciiTheme="minorHAnsi" w:hAnsiTheme="minorHAnsi"/>
          <w:spacing w:val="40"/>
        </w:rPr>
        <w:t xml:space="preserve"> </w:t>
      </w:r>
      <w:r w:rsidRPr="00F74102">
        <w:rPr>
          <w:rFonts w:asciiTheme="minorHAnsi" w:hAnsiTheme="minorHAnsi"/>
        </w:rPr>
        <w:t>študijného</w:t>
      </w:r>
      <w:r w:rsidRPr="00F74102">
        <w:rPr>
          <w:rFonts w:asciiTheme="minorHAnsi" w:hAnsiTheme="minorHAnsi"/>
          <w:spacing w:val="-52"/>
        </w:rPr>
        <w:t xml:space="preserve"> </w:t>
      </w:r>
      <w:r w:rsidRPr="00F74102">
        <w:rPr>
          <w:rFonts w:asciiTheme="minorHAnsi" w:hAnsiTheme="minorHAnsi"/>
        </w:rPr>
        <w:t>programu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a navrhuje</w:t>
      </w:r>
      <w:r w:rsidRPr="00F74102">
        <w:rPr>
          <w:rFonts w:asciiTheme="minorHAnsi" w:hAnsiTheme="minorHAnsi"/>
          <w:spacing w:val="-3"/>
        </w:rPr>
        <w:t xml:space="preserve"> </w:t>
      </w:r>
      <w:r w:rsidRPr="00F74102">
        <w:rPr>
          <w:rFonts w:asciiTheme="minorHAnsi" w:hAnsiTheme="minorHAnsi"/>
        </w:rPr>
        <w:t>opatrenia</w:t>
      </w:r>
      <w:r w:rsidRPr="00F74102">
        <w:rPr>
          <w:rFonts w:asciiTheme="minorHAnsi" w:hAnsiTheme="minorHAnsi"/>
          <w:spacing w:val="2"/>
        </w:rPr>
        <w:t xml:space="preserve"> </w:t>
      </w:r>
      <w:r w:rsidRPr="00F74102">
        <w:rPr>
          <w:rFonts w:asciiTheme="minorHAnsi" w:hAnsiTheme="minorHAnsi"/>
        </w:rPr>
        <w:t>na zvýšenie kvality.</w:t>
      </w:r>
    </w:p>
    <w:p w14:paraId="6A35ABE8" w14:textId="77777777" w:rsidR="00F74102" w:rsidRDefault="00F74102">
      <w:pPr>
        <w:pStyle w:val="Zkladntext"/>
        <w:kinsoku w:val="0"/>
        <w:overflowPunct w:val="0"/>
        <w:spacing w:line="334" w:lineRule="exact"/>
        <w:jc w:val="center"/>
        <w:rPr>
          <w:rFonts w:asciiTheme="minorHAnsi" w:hAnsiTheme="minorHAnsi"/>
          <w:b/>
          <w:bCs/>
        </w:rPr>
      </w:pPr>
    </w:p>
    <w:p w14:paraId="2810C55D" w14:textId="77777777" w:rsidR="00F74102" w:rsidRDefault="00F74102">
      <w:pPr>
        <w:pStyle w:val="Zkladntext"/>
        <w:kinsoku w:val="0"/>
        <w:overflowPunct w:val="0"/>
        <w:spacing w:line="334" w:lineRule="exact"/>
        <w:jc w:val="center"/>
        <w:rPr>
          <w:rFonts w:asciiTheme="minorHAnsi" w:hAnsiTheme="minorHAnsi"/>
          <w:b/>
          <w:bCs/>
        </w:rPr>
      </w:pPr>
    </w:p>
    <w:p w14:paraId="267051B6" w14:textId="77777777" w:rsidR="00F74102" w:rsidRDefault="00F74102">
      <w:pPr>
        <w:pStyle w:val="Zkladntext"/>
        <w:kinsoku w:val="0"/>
        <w:overflowPunct w:val="0"/>
        <w:spacing w:line="334" w:lineRule="exact"/>
        <w:jc w:val="center"/>
        <w:rPr>
          <w:rFonts w:asciiTheme="minorHAnsi" w:hAnsiTheme="minorHAnsi"/>
          <w:b/>
          <w:bCs/>
        </w:rPr>
      </w:pPr>
    </w:p>
    <w:p w14:paraId="3DFB6D30" w14:textId="77777777" w:rsidR="00F74102" w:rsidRDefault="00F74102">
      <w:pPr>
        <w:pStyle w:val="Zkladntext"/>
        <w:kinsoku w:val="0"/>
        <w:overflowPunct w:val="0"/>
        <w:spacing w:line="334" w:lineRule="exact"/>
        <w:jc w:val="center"/>
        <w:rPr>
          <w:rFonts w:asciiTheme="minorHAnsi" w:hAnsiTheme="minorHAnsi"/>
          <w:b/>
          <w:bCs/>
        </w:rPr>
      </w:pPr>
    </w:p>
    <w:p w14:paraId="71989B82" w14:textId="77777777" w:rsidR="00BD0338" w:rsidRPr="00F74102" w:rsidRDefault="00BD0338">
      <w:pPr>
        <w:pStyle w:val="Zkladntext"/>
        <w:kinsoku w:val="0"/>
        <w:overflowPunct w:val="0"/>
        <w:spacing w:line="334" w:lineRule="exact"/>
        <w:jc w:val="center"/>
        <w:rPr>
          <w:rFonts w:asciiTheme="minorHAnsi" w:hAnsiTheme="minorHAnsi"/>
          <w:b/>
          <w:bCs/>
        </w:rPr>
      </w:pPr>
      <w:r w:rsidRPr="00F74102">
        <w:rPr>
          <w:rFonts w:asciiTheme="minorHAnsi" w:hAnsiTheme="minorHAnsi"/>
          <w:b/>
          <w:bCs/>
        </w:rPr>
        <w:t>§ 3</w:t>
      </w:r>
    </w:p>
    <w:p w14:paraId="0692B89A" w14:textId="77777777" w:rsidR="00BD0338" w:rsidRPr="00F74102" w:rsidRDefault="00BD0338">
      <w:pPr>
        <w:pStyle w:val="Zkladntext"/>
        <w:kinsoku w:val="0"/>
        <w:overflowPunct w:val="0"/>
        <w:spacing w:line="345" w:lineRule="exact"/>
        <w:ind w:left="712" w:right="715"/>
        <w:jc w:val="center"/>
        <w:rPr>
          <w:rFonts w:asciiTheme="minorHAnsi" w:hAnsiTheme="minorHAnsi"/>
          <w:b/>
          <w:bCs/>
        </w:rPr>
      </w:pPr>
      <w:r w:rsidRPr="00F74102">
        <w:rPr>
          <w:rFonts w:asciiTheme="minorHAnsi" w:hAnsiTheme="minorHAnsi"/>
          <w:b/>
          <w:bCs/>
        </w:rPr>
        <w:lastRenderedPageBreak/>
        <w:t>Zloženie</w:t>
      </w:r>
      <w:r w:rsidRPr="00F74102">
        <w:rPr>
          <w:rFonts w:asciiTheme="minorHAnsi" w:hAnsiTheme="minorHAnsi"/>
          <w:b/>
          <w:bCs/>
          <w:spacing w:val="-3"/>
        </w:rPr>
        <w:t xml:space="preserve"> </w:t>
      </w:r>
      <w:r w:rsidRPr="00F74102">
        <w:rPr>
          <w:rFonts w:asciiTheme="minorHAnsi" w:hAnsiTheme="minorHAnsi"/>
          <w:b/>
          <w:bCs/>
        </w:rPr>
        <w:t>Rady</w:t>
      </w:r>
    </w:p>
    <w:p w14:paraId="45C08E7D" w14:textId="77777777" w:rsidR="00BD0338" w:rsidRPr="00F74102" w:rsidRDefault="00BD0338">
      <w:pPr>
        <w:pStyle w:val="Zkladntext"/>
        <w:kinsoku w:val="0"/>
        <w:overflowPunct w:val="0"/>
        <w:spacing w:before="12"/>
        <w:rPr>
          <w:rFonts w:asciiTheme="minorHAnsi" w:hAnsiTheme="minorHAnsi"/>
          <w:b/>
          <w:bCs/>
          <w:sz w:val="23"/>
          <w:szCs w:val="23"/>
        </w:rPr>
      </w:pPr>
    </w:p>
    <w:p w14:paraId="07272123" w14:textId="77777777" w:rsidR="00BD0338" w:rsidRPr="00F74102" w:rsidRDefault="00BD0338">
      <w:pPr>
        <w:pStyle w:val="Odsekzoznamu"/>
        <w:numPr>
          <w:ilvl w:val="0"/>
          <w:numId w:val="4"/>
        </w:numPr>
        <w:tabs>
          <w:tab w:val="left" w:pos="564"/>
        </w:tabs>
        <w:kinsoku w:val="0"/>
        <w:overflowPunct w:val="0"/>
        <w:spacing w:line="346" w:lineRule="exact"/>
        <w:jc w:val="both"/>
        <w:rPr>
          <w:rFonts w:asciiTheme="minorHAnsi" w:hAnsiTheme="minorHAnsi"/>
        </w:rPr>
      </w:pPr>
      <w:r w:rsidRPr="00F74102">
        <w:rPr>
          <w:rFonts w:asciiTheme="minorHAnsi" w:hAnsiTheme="minorHAnsi"/>
        </w:rPr>
        <w:t>Rada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je súčasťou štruktúr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vnútorného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 xml:space="preserve">systému kvality na </w:t>
      </w:r>
      <w:r w:rsidR="00F74102">
        <w:rPr>
          <w:rFonts w:asciiTheme="minorHAnsi" w:hAnsiTheme="minorHAnsi"/>
        </w:rPr>
        <w:t xml:space="preserve">FSV </w:t>
      </w:r>
      <w:r w:rsidRPr="00F74102">
        <w:rPr>
          <w:rFonts w:asciiTheme="minorHAnsi" w:hAnsiTheme="minorHAnsi"/>
        </w:rPr>
        <w:t>UCM.</w:t>
      </w:r>
    </w:p>
    <w:p w14:paraId="032EF963" w14:textId="77777777" w:rsidR="00BD0338" w:rsidRPr="00F74102" w:rsidRDefault="00BD0338">
      <w:pPr>
        <w:pStyle w:val="Odsekzoznamu"/>
        <w:numPr>
          <w:ilvl w:val="0"/>
          <w:numId w:val="4"/>
        </w:numPr>
        <w:tabs>
          <w:tab w:val="left" w:pos="564"/>
        </w:tabs>
        <w:kinsoku w:val="0"/>
        <w:overflowPunct w:val="0"/>
        <w:spacing w:line="344" w:lineRule="exact"/>
        <w:jc w:val="both"/>
        <w:rPr>
          <w:rFonts w:asciiTheme="minorHAnsi" w:hAnsiTheme="minorHAnsi"/>
        </w:rPr>
      </w:pPr>
      <w:r w:rsidRPr="00F74102">
        <w:rPr>
          <w:rFonts w:asciiTheme="minorHAnsi" w:hAnsiTheme="minorHAnsi"/>
        </w:rPr>
        <w:t>Členov Rady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 xml:space="preserve">menuje </w:t>
      </w:r>
      <w:r w:rsidR="00F74102">
        <w:rPr>
          <w:rFonts w:asciiTheme="minorHAnsi" w:hAnsiTheme="minorHAnsi"/>
        </w:rPr>
        <w:t xml:space="preserve">dekan </w:t>
      </w:r>
      <w:r w:rsidR="00F74102" w:rsidRPr="00F74102">
        <w:rPr>
          <w:rFonts w:ascii="Calibri" w:hAnsi="Calibri"/>
        </w:rPr>
        <w:t>FSV</w:t>
      </w:r>
      <w:r w:rsidRPr="00F74102">
        <w:rPr>
          <w:rFonts w:asciiTheme="minorHAnsi" w:hAnsiTheme="minorHAnsi"/>
        </w:rPr>
        <w:t xml:space="preserve"> UCM.</w:t>
      </w:r>
    </w:p>
    <w:p w14:paraId="3C21EAE3" w14:textId="77777777" w:rsidR="00BD0338" w:rsidRPr="00F74102" w:rsidRDefault="00F74102">
      <w:pPr>
        <w:pStyle w:val="Odsekzoznamu"/>
        <w:numPr>
          <w:ilvl w:val="0"/>
          <w:numId w:val="4"/>
        </w:numPr>
        <w:tabs>
          <w:tab w:val="left" w:pos="564"/>
        </w:tabs>
        <w:kinsoku w:val="0"/>
        <w:overflowPunct w:val="0"/>
        <w:ind w:right="13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Dekan </w:t>
      </w:r>
      <w:r w:rsidRPr="00F74102">
        <w:rPr>
          <w:rFonts w:ascii="Calibri" w:hAnsi="Calibri"/>
        </w:rPr>
        <w:t>FSV</w:t>
      </w:r>
      <w:r w:rsidR="00BD0338" w:rsidRPr="00F74102">
        <w:rPr>
          <w:rFonts w:asciiTheme="minorHAnsi" w:hAnsiTheme="minorHAnsi"/>
        </w:rPr>
        <w:t xml:space="preserve"> UCM menuje predsedu Rady. Predsedom Rady je osoba nesúca</w:t>
      </w:r>
      <w:r w:rsidR="00BD0338" w:rsidRPr="00F74102">
        <w:rPr>
          <w:rFonts w:asciiTheme="minorHAnsi" w:hAnsiTheme="minorHAnsi"/>
          <w:spacing w:val="1"/>
        </w:rPr>
        <w:t xml:space="preserve"> </w:t>
      </w:r>
      <w:r w:rsidR="00BD0338" w:rsidRPr="00F74102">
        <w:rPr>
          <w:rFonts w:asciiTheme="minorHAnsi" w:hAnsiTheme="minorHAnsi"/>
        </w:rPr>
        <w:t>hlavnú zodpovednosť za kvalitu a rozvoj študijného programu, prípadne osoba zabezpečujúca</w:t>
      </w:r>
      <w:r w:rsidR="00BD0338" w:rsidRPr="00F74102">
        <w:rPr>
          <w:rFonts w:asciiTheme="minorHAnsi" w:hAnsiTheme="minorHAnsi"/>
          <w:spacing w:val="1"/>
        </w:rPr>
        <w:t xml:space="preserve"> </w:t>
      </w:r>
      <w:r w:rsidR="00BD0338" w:rsidRPr="00F74102">
        <w:rPr>
          <w:rFonts w:asciiTheme="minorHAnsi" w:hAnsiTheme="minorHAnsi"/>
        </w:rPr>
        <w:t>profilový predmet študijného programu.</w:t>
      </w:r>
    </w:p>
    <w:p w14:paraId="7C3CC87A" w14:textId="77777777" w:rsidR="00BD0338" w:rsidRPr="00F74102" w:rsidRDefault="00BD0338">
      <w:pPr>
        <w:pStyle w:val="Odsekzoznamu"/>
        <w:numPr>
          <w:ilvl w:val="0"/>
          <w:numId w:val="4"/>
        </w:numPr>
        <w:tabs>
          <w:tab w:val="left" w:pos="564"/>
        </w:tabs>
        <w:kinsoku w:val="0"/>
        <w:overflowPunct w:val="0"/>
        <w:spacing w:line="237" w:lineRule="auto"/>
        <w:ind w:right="130"/>
        <w:jc w:val="both"/>
        <w:rPr>
          <w:rFonts w:asciiTheme="minorHAnsi" w:hAnsiTheme="minorHAnsi"/>
        </w:rPr>
      </w:pPr>
      <w:r w:rsidRPr="00F74102">
        <w:rPr>
          <w:rFonts w:asciiTheme="minorHAnsi" w:hAnsiTheme="minorHAnsi"/>
        </w:rPr>
        <w:t>Rada</w:t>
      </w:r>
      <w:r w:rsidRPr="00F74102">
        <w:rPr>
          <w:rFonts w:asciiTheme="minorHAnsi" w:hAnsiTheme="minorHAnsi"/>
          <w:spacing w:val="-10"/>
        </w:rPr>
        <w:t xml:space="preserve"> </w:t>
      </w:r>
      <w:r w:rsidRPr="00F74102">
        <w:rPr>
          <w:rFonts w:asciiTheme="minorHAnsi" w:hAnsiTheme="minorHAnsi"/>
        </w:rPr>
        <w:t>je</w:t>
      </w:r>
      <w:r w:rsidRPr="00F74102">
        <w:rPr>
          <w:rFonts w:asciiTheme="minorHAnsi" w:hAnsiTheme="minorHAnsi"/>
          <w:spacing w:val="-12"/>
        </w:rPr>
        <w:t xml:space="preserve"> </w:t>
      </w:r>
      <w:r w:rsidRPr="00F74102">
        <w:rPr>
          <w:rFonts w:asciiTheme="minorHAnsi" w:hAnsiTheme="minorHAnsi"/>
        </w:rPr>
        <w:t>vytvorená</w:t>
      </w:r>
      <w:r w:rsidRPr="00F74102">
        <w:rPr>
          <w:rFonts w:asciiTheme="minorHAnsi" w:hAnsiTheme="minorHAnsi"/>
          <w:spacing w:val="-10"/>
        </w:rPr>
        <w:t xml:space="preserve"> </w:t>
      </w:r>
      <w:r w:rsidRPr="00F74102">
        <w:rPr>
          <w:rFonts w:asciiTheme="minorHAnsi" w:hAnsiTheme="minorHAnsi"/>
        </w:rPr>
        <w:t>samostatne</w:t>
      </w:r>
      <w:r w:rsidRPr="00F74102">
        <w:rPr>
          <w:rFonts w:asciiTheme="minorHAnsi" w:hAnsiTheme="minorHAnsi"/>
          <w:spacing w:val="-10"/>
        </w:rPr>
        <w:t xml:space="preserve"> </w:t>
      </w:r>
      <w:r w:rsidRPr="00F74102">
        <w:rPr>
          <w:rFonts w:asciiTheme="minorHAnsi" w:hAnsiTheme="minorHAnsi"/>
        </w:rPr>
        <w:t>pre</w:t>
      </w:r>
      <w:r w:rsidRPr="00F74102">
        <w:rPr>
          <w:rFonts w:asciiTheme="minorHAnsi" w:hAnsiTheme="minorHAnsi"/>
          <w:spacing w:val="-10"/>
        </w:rPr>
        <w:t xml:space="preserve"> </w:t>
      </w:r>
      <w:r w:rsidRPr="00F74102">
        <w:rPr>
          <w:rFonts w:asciiTheme="minorHAnsi" w:hAnsiTheme="minorHAnsi"/>
        </w:rPr>
        <w:t>každý</w:t>
      </w:r>
      <w:r w:rsidRPr="00F74102">
        <w:rPr>
          <w:rFonts w:asciiTheme="minorHAnsi" w:hAnsiTheme="minorHAnsi"/>
          <w:spacing w:val="-10"/>
        </w:rPr>
        <w:t xml:space="preserve"> </w:t>
      </w:r>
      <w:r w:rsidRPr="00F74102">
        <w:rPr>
          <w:rFonts w:asciiTheme="minorHAnsi" w:hAnsiTheme="minorHAnsi"/>
        </w:rPr>
        <w:t>študijný</w:t>
      </w:r>
      <w:r w:rsidRPr="00F74102">
        <w:rPr>
          <w:rFonts w:asciiTheme="minorHAnsi" w:hAnsiTheme="minorHAnsi"/>
          <w:spacing w:val="-10"/>
        </w:rPr>
        <w:t xml:space="preserve"> </w:t>
      </w:r>
      <w:r w:rsidRPr="00F74102">
        <w:rPr>
          <w:rFonts w:asciiTheme="minorHAnsi" w:hAnsiTheme="minorHAnsi"/>
        </w:rPr>
        <w:t>program.</w:t>
      </w:r>
      <w:r w:rsidRPr="00F74102">
        <w:rPr>
          <w:rFonts w:asciiTheme="minorHAnsi" w:hAnsiTheme="minorHAnsi"/>
          <w:spacing w:val="-10"/>
        </w:rPr>
        <w:t xml:space="preserve"> </w:t>
      </w:r>
      <w:r w:rsidRPr="00F74102">
        <w:rPr>
          <w:rFonts w:asciiTheme="minorHAnsi" w:hAnsiTheme="minorHAnsi"/>
        </w:rPr>
        <w:t>To</w:t>
      </w:r>
      <w:r w:rsidRPr="00F74102">
        <w:rPr>
          <w:rFonts w:asciiTheme="minorHAnsi" w:hAnsiTheme="minorHAnsi"/>
          <w:spacing w:val="-7"/>
        </w:rPr>
        <w:t xml:space="preserve"> </w:t>
      </w:r>
      <w:r w:rsidRPr="00F74102">
        <w:rPr>
          <w:rFonts w:asciiTheme="minorHAnsi" w:hAnsiTheme="minorHAnsi"/>
        </w:rPr>
        <w:t>neplatí</w:t>
      </w:r>
      <w:r w:rsidRPr="00F74102">
        <w:rPr>
          <w:rFonts w:asciiTheme="minorHAnsi" w:hAnsiTheme="minorHAnsi"/>
          <w:spacing w:val="-10"/>
        </w:rPr>
        <w:t xml:space="preserve"> </w:t>
      </w:r>
      <w:r w:rsidRPr="00F74102">
        <w:rPr>
          <w:rFonts w:asciiTheme="minorHAnsi" w:hAnsiTheme="minorHAnsi"/>
        </w:rPr>
        <w:t>pre</w:t>
      </w:r>
      <w:r w:rsidRPr="00F74102">
        <w:rPr>
          <w:rFonts w:asciiTheme="minorHAnsi" w:hAnsiTheme="minorHAnsi"/>
          <w:spacing w:val="-10"/>
        </w:rPr>
        <w:t xml:space="preserve"> </w:t>
      </w:r>
      <w:r w:rsidRPr="00F74102">
        <w:rPr>
          <w:rFonts w:asciiTheme="minorHAnsi" w:hAnsiTheme="minorHAnsi"/>
        </w:rPr>
        <w:t>obsahovo</w:t>
      </w:r>
      <w:r w:rsidRPr="00F74102">
        <w:rPr>
          <w:rFonts w:asciiTheme="minorHAnsi" w:hAnsiTheme="minorHAnsi"/>
          <w:spacing w:val="-10"/>
        </w:rPr>
        <w:t xml:space="preserve"> </w:t>
      </w:r>
      <w:r w:rsidRPr="00F74102">
        <w:rPr>
          <w:rFonts w:asciiTheme="minorHAnsi" w:hAnsiTheme="minorHAnsi"/>
        </w:rPr>
        <w:t>nadväzujúci</w:t>
      </w:r>
      <w:r w:rsidRPr="00F74102">
        <w:rPr>
          <w:rFonts w:asciiTheme="minorHAnsi" w:hAnsiTheme="minorHAnsi"/>
          <w:spacing w:val="-52"/>
        </w:rPr>
        <w:t xml:space="preserve"> </w:t>
      </w:r>
      <w:r w:rsidRPr="00F74102">
        <w:rPr>
          <w:rFonts w:asciiTheme="minorHAnsi" w:hAnsiTheme="minorHAnsi"/>
        </w:rPr>
        <w:t>študijný program vyššieho stupňa v tom istom odbore, pre inú formu a jazykovú mutáciu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študijného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programu,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pre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študijné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programy,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ktoré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sú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v kombinácii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s inými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študijnými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programami.</w:t>
      </w:r>
    </w:p>
    <w:p w14:paraId="42E3E223" w14:textId="77777777" w:rsidR="00BD0338" w:rsidRPr="00F74102" w:rsidRDefault="00BD0338">
      <w:pPr>
        <w:pStyle w:val="Odsekzoznamu"/>
        <w:numPr>
          <w:ilvl w:val="0"/>
          <w:numId w:val="4"/>
        </w:numPr>
        <w:tabs>
          <w:tab w:val="left" w:pos="564"/>
        </w:tabs>
        <w:kinsoku w:val="0"/>
        <w:overflowPunct w:val="0"/>
        <w:spacing w:before="7"/>
        <w:ind w:right="133"/>
        <w:jc w:val="both"/>
        <w:rPr>
          <w:rFonts w:asciiTheme="minorHAnsi" w:hAnsiTheme="minorHAnsi"/>
        </w:rPr>
      </w:pPr>
      <w:r w:rsidRPr="00F74102">
        <w:rPr>
          <w:rFonts w:asciiTheme="minorHAnsi" w:hAnsiTheme="minorHAnsi"/>
        </w:rPr>
        <w:t>Rada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má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najmenej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päť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členov.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Najmenej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traja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členovia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sú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osoby,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ktoré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sa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podieľajú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na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uskutočňovaní študijného programu. Najmenej jeden člen je študent a najmenej jeden člen je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zástupca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externej zainteresovanej strany (zamestnávateľ alebo absolvent).</w:t>
      </w:r>
    </w:p>
    <w:p w14:paraId="3B672F42" w14:textId="77777777" w:rsidR="00BD0338" w:rsidRPr="00F74102" w:rsidRDefault="00BD0338">
      <w:pPr>
        <w:pStyle w:val="Odsekzoznamu"/>
        <w:numPr>
          <w:ilvl w:val="0"/>
          <w:numId w:val="4"/>
        </w:numPr>
        <w:tabs>
          <w:tab w:val="left" w:pos="564"/>
        </w:tabs>
        <w:kinsoku w:val="0"/>
        <w:overflowPunct w:val="0"/>
        <w:ind w:right="133"/>
        <w:jc w:val="both"/>
        <w:rPr>
          <w:rFonts w:asciiTheme="minorHAnsi" w:hAnsiTheme="minorHAnsi"/>
        </w:rPr>
      </w:pPr>
      <w:r w:rsidRPr="00F74102">
        <w:rPr>
          <w:rFonts w:asciiTheme="minorHAnsi" w:hAnsiTheme="minorHAnsi"/>
        </w:rPr>
        <w:t>Každý člen Rady je spravidla členom v jednej Rade. V odôvodnených prípadoch môže byť jedna</w:t>
      </w:r>
      <w:r w:rsidRPr="00F74102">
        <w:rPr>
          <w:rFonts w:asciiTheme="minorHAnsi" w:hAnsiTheme="minorHAnsi"/>
          <w:spacing w:val="-52"/>
        </w:rPr>
        <w:t xml:space="preserve"> </w:t>
      </w:r>
      <w:r w:rsidRPr="00F74102">
        <w:rPr>
          <w:rFonts w:asciiTheme="minorHAnsi" w:hAnsiTheme="minorHAnsi"/>
        </w:rPr>
        <w:t>osoba členom viacerých Rád.</w:t>
      </w:r>
    </w:p>
    <w:p w14:paraId="008CC8F4" w14:textId="77777777" w:rsidR="00BD0338" w:rsidRPr="00F74102" w:rsidRDefault="00BD0338">
      <w:pPr>
        <w:pStyle w:val="Odsekzoznamu"/>
        <w:numPr>
          <w:ilvl w:val="0"/>
          <w:numId w:val="4"/>
        </w:numPr>
        <w:tabs>
          <w:tab w:val="left" w:pos="564"/>
        </w:tabs>
        <w:kinsoku w:val="0"/>
        <w:overflowPunct w:val="0"/>
        <w:spacing w:line="328" w:lineRule="exact"/>
        <w:jc w:val="both"/>
        <w:rPr>
          <w:rFonts w:asciiTheme="minorHAnsi" w:hAnsiTheme="minorHAnsi"/>
        </w:rPr>
      </w:pPr>
      <w:r w:rsidRPr="00F74102">
        <w:rPr>
          <w:rFonts w:asciiTheme="minorHAnsi" w:hAnsiTheme="minorHAnsi"/>
        </w:rPr>
        <w:t>Funkčné obdobie členov</w:t>
      </w:r>
      <w:r w:rsidRPr="00F74102">
        <w:rPr>
          <w:rFonts w:asciiTheme="minorHAnsi" w:hAnsiTheme="minorHAnsi"/>
          <w:spacing w:val="2"/>
        </w:rPr>
        <w:t xml:space="preserve"> </w:t>
      </w:r>
      <w:r w:rsidRPr="00F74102">
        <w:rPr>
          <w:rFonts w:asciiTheme="minorHAnsi" w:hAnsiTheme="minorHAnsi"/>
        </w:rPr>
        <w:t>Rady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je štvorročné.</w:t>
      </w:r>
    </w:p>
    <w:p w14:paraId="3405E12E" w14:textId="77777777" w:rsidR="00BD0338" w:rsidRPr="00F74102" w:rsidRDefault="00BD0338">
      <w:pPr>
        <w:pStyle w:val="Odsekzoznamu"/>
        <w:numPr>
          <w:ilvl w:val="0"/>
          <w:numId w:val="4"/>
        </w:numPr>
        <w:tabs>
          <w:tab w:val="left" w:pos="564"/>
        </w:tabs>
        <w:kinsoku w:val="0"/>
        <w:overflowPunct w:val="0"/>
        <w:spacing w:line="346" w:lineRule="exact"/>
        <w:jc w:val="both"/>
        <w:rPr>
          <w:rFonts w:asciiTheme="minorHAnsi" w:hAnsiTheme="minorHAnsi"/>
        </w:rPr>
      </w:pPr>
      <w:r w:rsidRPr="00F74102">
        <w:rPr>
          <w:rFonts w:asciiTheme="minorHAnsi" w:hAnsiTheme="minorHAnsi"/>
        </w:rPr>
        <w:t>Členstvo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v</w:t>
      </w:r>
      <w:r w:rsidRPr="00F74102">
        <w:rPr>
          <w:rFonts w:asciiTheme="minorHAnsi" w:hAnsiTheme="minorHAnsi"/>
          <w:spacing w:val="-3"/>
        </w:rPr>
        <w:t xml:space="preserve"> </w:t>
      </w:r>
      <w:r w:rsidRPr="00F74102">
        <w:rPr>
          <w:rFonts w:asciiTheme="minorHAnsi" w:hAnsiTheme="minorHAnsi"/>
        </w:rPr>
        <w:t>Rade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zaniká:</w:t>
      </w:r>
    </w:p>
    <w:p w14:paraId="609C5F74" w14:textId="77777777" w:rsidR="00BD0338" w:rsidRPr="00F74102" w:rsidRDefault="00BD0338">
      <w:pPr>
        <w:pStyle w:val="Odsekzoznamu"/>
        <w:numPr>
          <w:ilvl w:val="1"/>
          <w:numId w:val="4"/>
        </w:numPr>
        <w:tabs>
          <w:tab w:val="left" w:pos="844"/>
        </w:tabs>
        <w:kinsoku w:val="0"/>
        <w:overflowPunct w:val="0"/>
        <w:spacing w:line="346" w:lineRule="exact"/>
        <w:rPr>
          <w:rFonts w:asciiTheme="minorHAnsi" w:hAnsiTheme="minorHAnsi"/>
        </w:rPr>
      </w:pPr>
      <w:r w:rsidRPr="00F74102">
        <w:rPr>
          <w:rFonts w:asciiTheme="minorHAnsi" w:hAnsiTheme="minorHAnsi"/>
        </w:rPr>
        <w:t>vzdaním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sa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členstva,</w:t>
      </w:r>
    </w:p>
    <w:p w14:paraId="6A06BDE4" w14:textId="77777777" w:rsidR="00BD0338" w:rsidRPr="00F74102" w:rsidRDefault="00BD0338">
      <w:pPr>
        <w:pStyle w:val="Odsekzoznamu"/>
        <w:numPr>
          <w:ilvl w:val="1"/>
          <w:numId w:val="4"/>
        </w:numPr>
        <w:tabs>
          <w:tab w:val="left" w:pos="844"/>
        </w:tabs>
        <w:kinsoku w:val="0"/>
        <w:overflowPunct w:val="0"/>
        <w:spacing w:line="344" w:lineRule="exact"/>
        <w:rPr>
          <w:rFonts w:asciiTheme="minorHAnsi" w:hAnsiTheme="minorHAnsi"/>
        </w:rPr>
      </w:pPr>
      <w:r w:rsidRPr="00F74102">
        <w:rPr>
          <w:rFonts w:asciiTheme="minorHAnsi" w:hAnsiTheme="minorHAnsi"/>
        </w:rPr>
        <w:t>skončením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funkčného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obdobia,</w:t>
      </w:r>
    </w:p>
    <w:p w14:paraId="1FAFC6C5" w14:textId="77777777" w:rsidR="00BD0338" w:rsidRPr="00F74102" w:rsidRDefault="00BD0338">
      <w:pPr>
        <w:pStyle w:val="Odsekzoznamu"/>
        <w:numPr>
          <w:ilvl w:val="1"/>
          <w:numId w:val="4"/>
        </w:numPr>
        <w:tabs>
          <w:tab w:val="left" w:pos="844"/>
        </w:tabs>
        <w:kinsoku w:val="0"/>
        <w:overflowPunct w:val="0"/>
        <w:spacing w:line="344" w:lineRule="exact"/>
        <w:rPr>
          <w:rFonts w:asciiTheme="minorHAnsi" w:hAnsiTheme="minorHAnsi"/>
        </w:rPr>
      </w:pPr>
      <w:r w:rsidRPr="00F74102">
        <w:rPr>
          <w:rFonts w:asciiTheme="minorHAnsi" w:hAnsiTheme="minorHAnsi"/>
        </w:rPr>
        <w:t>ukončením,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alebo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prerušením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štúdia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študenta,</w:t>
      </w:r>
    </w:p>
    <w:p w14:paraId="35693F78" w14:textId="77777777" w:rsidR="00BD0338" w:rsidRPr="00F74102" w:rsidRDefault="00BD0338">
      <w:pPr>
        <w:pStyle w:val="Odsekzoznamu"/>
        <w:numPr>
          <w:ilvl w:val="1"/>
          <w:numId w:val="4"/>
        </w:numPr>
        <w:tabs>
          <w:tab w:val="left" w:pos="844"/>
        </w:tabs>
        <w:kinsoku w:val="0"/>
        <w:overflowPunct w:val="0"/>
        <w:spacing w:line="346" w:lineRule="exact"/>
        <w:rPr>
          <w:rFonts w:asciiTheme="minorHAnsi" w:hAnsiTheme="minorHAnsi"/>
        </w:rPr>
      </w:pPr>
      <w:r w:rsidRPr="00F74102">
        <w:rPr>
          <w:rFonts w:asciiTheme="minorHAnsi" w:hAnsiTheme="minorHAnsi"/>
        </w:rPr>
        <w:t>odvolaním člena osobou zodpovednou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za súčasť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UCM,</w:t>
      </w:r>
    </w:p>
    <w:p w14:paraId="21B4B883" w14:textId="77777777" w:rsidR="00BD0338" w:rsidRPr="00F74102" w:rsidRDefault="00BD0338">
      <w:pPr>
        <w:pStyle w:val="Odsekzoznamu"/>
        <w:numPr>
          <w:ilvl w:val="1"/>
          <w:numId w:val="4"/>
        </w:numPr>
        <w:tabs>
          <w:tab w:val="left" w:pos="844"/>
        </w:tabs>
        <w:kinsoku w:val="0"/>
        <w:overflowPunct w:val="0"/>
        <w:spacing w:line="346" w:lineRule="exact"/>
        <w:rPr>
          <w:rFonts w:asciiTheme="minorHAnsi" w:hAnsiTheme="minorHAnsi"/>
        </w:rPr>
      </w:pPr>
      <w:r w:rsidRPr="00F74102">
        <w:rPr>
          <w:rFonts w:asciiTheme="minorHAnsi" w:hAnsiTheme="minorHAnsi"/>
        </w:rPr>
        <w:t>smrťou člena.</w:t>
      </w:r>
    </w:p>
    <w:p w14:paraId="2D172BDE" w14:textId="77777777" w:rsidR="00BD0338" w:rsidRPr="00F74102" w:rsidRDefault="00BD0338">
      <w:pPr>
        <w:pStyle w:val="Odsekzoznamu"/>
        <w:numPr>
          <w:ilvl w:val="0"/>
          <w:numId w:val="4"/>
        </w:numPr>
        <w:tabs>
          <w:tab w:val="left" w:pos="564"/>
        </w:tabs>
        <w:kinsoku w:val="0"/>
        <w:overflowPunct w:val="0"/>
        <w:spacing w:line="346" w:lineRule="exact"/>
        <w:rPr>
          <w:rFonts w:asciiTheme="minorHAnsi" w:hAnsiTheme="minorHAnsi"/>
        </w:rPr>
      </w:pPr>
      <w:r w:rsidRPr="00F74102">
        <w:rPr>
          <w:rFonts w:asciiTheme="minorHAnsi" w:hAnsiTheme="minorHAnsi"/>
        </w:rPr>
        <w:t>Členstvo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v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Rade je nezastupiteľné.</w:t>
      </w:r>
    </w:p>
    <w:p w14:paraId="6CFAB8EA" w14:textId="77777777" w:rsidR="00BD0338" w:rsidRPr="00F74102" w:rsidRDefault="00BD0338">
      <w:pPr>
        <w:pStyle w:val="Zkladntext"/>
        <w:kinsoku w:val="0"/>
        <w:overflowPunct w:val="0"/>
        <w:rPr>
          <w:rFonts w:asciiTheme="minorHAnsi" w:hAnsiTheme="minorHAnsi"/>
          <w:sz w:val="20"/>
          <w:szCs w:val="20"/>
        </w:rPr>
      </w:pPr>
    </w:p>
    <w:p w14:paraId="6994DDF8" w14:textId="77777777" w:rsidR="00BD0338" w:rsidRPr="00F74102" w:rsidRDefault="00BD0338">
      <w:pPr>
        <w:pStyle w:val="Zkladntext"/>
        <w:kinsoku w:val="0"/>
        <w:overflowPunct w:val="0"/>
        <w:rPr>
          <w:rFonts w:asciiTheme="minorHAnsi" w:hAnsiTheme="minorHAnsi"/>
          <w:sz w:val="20"/>
          <w:szCs w:val="20"/>
        </w:rPr>
      </w:pPr>
    </w:p>
    <w:p w14:paraId="0F1461C4" w14:textId="77777777" w:rsidR="00BD0338" w:rsidRPr="00F74102" w:rsidRDefault="00BD0338">
      <w:pPr>
        <w:pStyle w:val="Zkladntext"/>
        <w:kinsoku w:val="0"/>
        <w:overflowPunct w:val="0"/>
        <w:spacing w:line="334" w:lineRule="exact"/>
        <w:ind w:left="712" w:right="713"/>
        <w:jc w:val="center"/>
        <w:rPr>
          <w:rFonts w:asciiTheme="minorHAnsi" w:hAnsiTheme="minorHAnsi"/>
          <w:b/>
          <w:bCs/>
        </w:rPr>
      </w:pPr>
      <w:r w:rsidRPr="00F74102">
        <w:rPr>
          <w:rFonts w:asciiTheme="minorHAnsi" w:hAnsiTheme="minorHAnsi"/>
          <w:b/>
          <w:bCs/>
        </w:rPr>
        <w:t>§ 4</w:t>
      </w:r>
    </w:p>
    <w:p w14:paraId="1BF75A8C" w14:textId="77777777" w:rsidR="00BD0338" w:rsidRPr="00F74102" w:rsidRDefault="00BD0338">
      <w:pPr>
        <w:pStyle w:val="Zkladntext"/>
        <w:kinsoku w:val="0"/>
        <w:overflowPunct w:val="0"/>
        <w:spacing w:line="345" w:lineRule="exact"/>
        <w:ind w:left="712" w:right="715"/>
        <w:jc w:val="center"/>
        <w:rPr>
          <w:rFonts w:asciiTheme="minorHAnsi" w:hAnsiTheme="minorHAnsi"/>
          <w:b/>
          <w:bCs/>
        </w:rPr>
      </w:pPr>
      <w:r w:rsidRPr="00F74102">
        <w:rPr>
          <w:rFonts w:asciiTheme="minorHAnsi" w:hAnsiTheme="minorHAnsi"/>
          <w:b/>
          <w:bCs/>
        </w:rPr>
        <w:t>Rokovanie</w:t>
      </w:r>
      <w:r w:rsidRPr="00F74102">
        <w:rPr>
          <w:rFonts w:asciiTheme="minorHAnsi" w:hAnsiTheme="minorHAnsi"/>
          <w:b/>
          <w:bCs/>
          <w:spacing w:val="-1"/>
        </w:rPr>
        <w:t xml:space="preserve"> </w:t>
      </w:r>
      <w:r w:rsidRPr="00F74102">
        <w:rPr>
          <w:rFonts w:asciiTheme="minorHAnsi" w:hAnsiTheme="minorHAnsi"/>
          <w:b/>
          <w:bCs/>
        </w:rPr>
        <w:t>Rady</w:t>
      </w:r>
    </w:p>
    <w:p w14:paraId="7B596521" w14:textId="77777777" w:rsidR="00BD0338" w:rsidRPr="00F74102" w:rsidRDefault="00BD0338">
      <w:pPr>
        <w:pStyle w:val="Zkladntext"/>
        <w:kinsoku w:val="0"/>
        <w:overflowPunct w:val="0"/>
        <w:spacing w:before="12"/>
        <w:rPr>
          <w:rFonts w:asciiTheme="minorHAnsi" w:hAnsiTheme="minorHAnsi"/>
          <w:b/>
          <w:bCs/>
          <w:sz w:val="23"/>
          <w:szCs w:val="23"/>
        </w:rPr>
      </w:pPr>
    </w:p>
    <w:p w14:paraId="2F898CA3" w14:textId="77777777" w:rsidR="00BD0338" w:rsidRPr="00F74102" w:rsidRDefault="00BD0338">
      <w:pPr>
        <w:pStyle w:val="Odsekzoznamu"/>
        <w:numPr>
          <w:ilvl w:val="0"/>
          <w:numId w:val="3"/>
        </w:numPr>
        <w:tabs>
          <w:tab w:val="left" w:pos="564"/>
        </w:tabs>
        <w:kinsoku w:val="0"/>
        <w:overflowPunct w:val="0"/>
        <w:spacing w:line="346" w:lineRule="exact"/>
        <w:rPr>
          <w:rFonts w:asciiTheme="minorHAnsi" w:hAnsiTheme="minorHAnsi"/>
        </w:rPr>
      </w:pPr>
      <w:r w:rsidRPr="00F74102">
        <w:rPr>
          <w:rFonts w:asciiTheme="minorHAnsi" w:hAnsiTheme="minorHAnsi"/>
        </w:rPr>
        <w:t>Rada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zasadá spravidla dvakrát ročne.</w:t>
      </w:r>
    </w:p>
    <w:p w14:paraId="4AE5278D" w14:textId="77777777" w:rsidR="00BD0338" w:rsidRPr="00F74102" w:rsidRDefault="00BD0338">
      <w:pPr>
        <w:pStyle w:val="Odsekzoznamu"/>
        <w:numPr>
          <w:ilvl w:val="0"/>
          <w:numId w:val="3"/>
        </w:numPr>
        <w:tabs>
          <w:tab w:val="left" w:pos="564"/>
        </w:tabs>
        <w:kinsoku w:val="0"/>
        <w:overflowPunct w:val="0"/>
        <w:spacing w:line="344" w:lineRule="exact"/>
        <w:rPr>
          <w:rFonts w:asciiTheme="minorHAnsi" w:hAnsiTheme="minorHAnsi"/>
        </w:rPr>
      </w:pPr>
      <w:r w:rsidRPr="00F74102">
        <w:rPr>
          <w:rFonts w:asciiTheme="minorHAnsi" w:hAnsiTheme="minorHAnsi"/>
        </w:rPr>
        <w:t>Zasadnutie Rady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určuje jej</w:t>
      </w:r>
      <w:r w:rsidRPr="00F74102">
        <w:rPr>
          <w:rFonts w:asciiTheme="minorHAnsi" w:hAnsiTheme="minorHAnsi"/>
          <w:spacing w:val="-4"/>
        </w:rPr>
        <w:t xml:space="preserve"> </w:t>
      </w:r>
      <w:r w:rsidRPr="00F74102">
        <w:rPr>
          <w:rFonts w:asciiTheme="minorHAnsi" w:hAnsiTheme="minorHAnsi"/>
        </w:rPr>
        <w:t>predseda.</w:t>
      </w:r>
    </w:p>
    <w:p w14:paraId="542B19FF" w14:textId="77777777" w:rsidR="00BD0338" w:rsidRPr="00F74102" w:rsidRDefault="00F74102" w:rsidP="00F74102">
      <w:pPr>
        <w:pStyle w:val="Odsekzoznamu"/>
        <w:numPr>
          <w:ilvl w:val="0"/>
          <w:numId w:val="3"/>
        </w:numPr>
        <w:tabs>
          <w:tab w:val="left" w:pos="564"/>
        </w:tabs>
        <w:kinsoku w:val="0"/>
        <w:overflowPunct w:val="0"/>
        <w:ind w:right="133"/>
        <w:rPr>
          <w:rFonts w:asciiTheme="minorHAnsi" w:hAnsiTheme="minorHAnsi"/>
        </w:rPr>
      </w:pPr>
      <w:r w:rsidRPr="00F74102">
        <w:rPr>
          <w:rFonts w:ascii="Calibri" w:hAnsi="Calibri"/>
        </w:rPr>
        <w:t>Zasadnutie sa môže uskutočniť prezenčne alebo prostredníctvom online platformy. Odporúča sa MS 365 ako digitálna   platforma používaná na UCM</w:t>
      </w:r>
      <w:r w:rsidR="00BD0338" w:rsidRPr="00F74102">
        <w:rPr>
          <w:rFonts w:asciiTheme="minorHAnsi" w:hAnsiTheme="minorHAnsi"/>
        </w:rPr>
        <w:t>.</w:t>
      </w:r>
    </w:p>
    <w:p w14:paraId="14913A4F" w14:textId="77777777" w:rsidR="00BD0338" w:rsidRPr="00F74102" w:rsidRDefault="00BD0338">
      <w:pPr>
        <w:pStyle w:val="Odsekzoznamu"/>
        <w:numPr>
          <w:ilvl w:val="0"/>
          <w:numId w:val="3"/>
        </w:numPr>
        <w:tabs>
          <w:tab w:val="left" w:pos="564"/>
        </w:tabs>
        <w:kinsoku w:val="0"/>
        <w:overflowPunct w:val="0"/>
        <w:spacing w:line="344" w:lineRule="exact"/>
        <w:rPr>
          <w:rFonts w:asciiTheme="minorHAnsi" w:hAnsiTheme="minorHAnsi"/>
        </w:rPr>
      </w:pPr>
      <w:r w:rsidRPr="00F74102">
        <w:rPr>
          <w:rFonts w:asciiTheme="minorHAnsi" w:hAnsiTheme="minorHAnsi"/>
        </w:rPr>
        <w:t>Zasadnutie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Rady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je neverejné.</w:t>
      </w:r>
    </w:p>
    <w:p w14:paraId="2276A70B" w14:textId="77777777" w:rsidR="00BD0338" w:rsidRPr="00F74102" w:rsidRDefault="00BD0338">
      <w:pPr>
        <w:pStyle w:val="Odsekzoznamu"/>
        <w:numPr>
          <w:ilvl w:val="0"/>
          <w:numId w:val="3"/>
        </w:numPr>
        <w:tabs>
          <w:tab w:val="left" w:pos="564"/>
        </w:tabs>
        <w:kinsoku w:val="0"/>
        <w:overflowPunct w:val="0"/>
        <w:spacing w:line="346" w:lineRule="exact"/>
        <w:rPr>
          <w:rFonts w:asciiTheme="minorHAnsi" w:hAnsiTheme="minorHAnsi"/>
        </w:rPr>
      </w:pPr>
      <w:r w:rsidRPr="00F74102">
        <w:rPr>
          <w:rFonts w:asciiTheme="minorHAnsi" w:hAnsiTheme="minorHAnsi"/>
        </w:rPr>
        <w:t>Rada je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uznášaniaschopná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v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prípade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prítomnosti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nadpolovičnej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väčšiny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jej členov.</w:t>
      </w:r>
    </w:p>
    <w:p w14:paraId="3CF30945" w14:textId="77777777" w:rsidR="00BD0338" w:rsidRPr="00F74102" w:rsidRDefault="00BD0338">
      <w:pPr>
        <w:pStyle w:val="Odsekzoznamu"/>
        <w:numPr>
          <w:ilvl w:val="0"/>
          <w:numId w:val="3"/>
        </w:numPr>
        <w:tabs>
          <w:tab w:val="left" w:pos="564"/>
        </w:tabs>
        <w:kinsoku w:val="0"/>
        <w:overflowPunct w:val="0"/>
        <w:spacing w:line="344" w:lineRule="exact"/>
        <w:rPr>
          <w:rFonts w:asciiTheme="minorHAnsi" w:hAnsiTheme="minorHAnsi"/>
        </w:rPr>
      </w:pPr>
      <w:r w:rsidRPr="00F74102">
        <w:rPr>
          <w:rFonts w:asciiTheme="minorHAnsi" w:hAnsiTheme="minorHAnsi"/>
        </w:rPr>
        <w:t>Zápisnicu z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rokovania vyhotovuje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predseda Rady, alebo ním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poverený</w:t>
      </w:r>
      <w:r w:rsidRPr="00F74102">
        <w:rPr>
          <w:rFonts w:asciiTheme="minorHAnsi" w:hAnsiTheme="minorHAnsi"/>
          <w:spacing w:val="-3"/>
        </w:rPr>
        <w:t xml:space="preserve"> </w:t>
      </w:r>
      <w:r w:rsidRPr="00F74102">
        <w:rPr>
          <w:rFonts w:asciiTheme="minorHAnsi" w:hAnsiTheme="minorHAnsi"/>
        </w:rPr>
        <w:t>člen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Rady.</w:t>
      </w:r>
    </w:p>
    <w:p w14:paraId="52B75F5A" w14:textId="77777777" w:rsidR="00BD0338" w:rsidRPr="00F74102" w:rsidRDefault="00BD0338">
      <w:pPr>
        <w:pStyle w:val="Odsekzoznamu"/>
        <w:numPr>
          <w:ilvl w:val="0"/>
          <w:numId w:val="3"/>
        </w:numPr>
        <w:tabs>
          <w:tab w:val="left" w:pos="564"/>
        </w:tabs>
        <w:kinsoku w:val="0"/>
        <w:overflowPunct w:val="0"/>
        <w:spacing w:line="345" w:lineRule="exact"/>
        <w:rPr>
          <w:rFonts w:asciiTheme="minorHAnsi" w:hAnsiTheme="minorHAnsi"/>
        </w:rPr>
      </w:pPr>
      <w:r w:rsidRPr="00F74102">
        <w:rPr>
          <w:rFonts w:asciiTheme="minorHAnsi" w:hAnsiTheme="minorHAnsi"/>
        </w:rPr>
        <w:t>Každý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člen</w:t>
      </w:r>
      <w:r w:rsidRPr="00F74102">
        <w:rPr>
          <w:rFonts w:asciiTheme="minorHAnsi" w:hAnsiTheme="minorHAnsi"/>
          <w:spacing w:val="-3"/>
        </w:rPr>
        <w:t xml:space="preserve"> </w:t>
      </w:r>
      <w:r w:rsidRPr="00F74102">
        <w:rPr>
          <w:rFonts w:asciiTheme="minorHAnsi" w:hAnsiTheme="minorHAnsi"/>
        </w:rPr>
        <w:t>rady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je viazaný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mlčanlivosťou</w:t>
      </w:r>
      <w:r w:rsidRPr="00F74102">
        <w:rPr>
          <w:rFonts w:asciiTheme="minorHAnsi" w:hAnsiTheme="minorHAnsi"/>
          <w:spacing w:val="2"/>
        </w:rPr>
        <w:t xml:space="preserve"> </w:t>
      </w:r>
      <w:r w:rsidRPr="00F74102">
        <w:rPr>
          <w:rFonts w:asciiTheme="minorHAnsi" w:hAnsiTheme="minorHAnsi"/>
        </w:rPr>
        <w:t>aj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skončení jeho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členstva v Rade.</w:t>
      </w:r>
    </w:p>
    <w:p w14:paraId="5FD1DDE1" w14:textId="77777777" w:rsidR="00BD0338" w:rsidRPr="00F74102" w:rsidRDefault="00BD0338">
      <w:pPr>
        <w:pStyle w:val="Zkladntext"/>
        <w:kinsoku w:val="0"/>
        <w:overflowPunct w:val="0"/>
        <w:spacing w:before="10"/>
        <w:rPr>
          <w:rFonts w:asciiTheme="minorHAnsi" w:hAnsiTheme="minorHAnsi"/>
          <w:sz w:val="23"/>
          <w:szCs w:val="23"/>
        </w:rPr>
      </w:pPr>
    </w:p>
    <w:p w14:paraId="1139E6F2" w14:textId="77777777" w:rsidR="00BD0338" w:rsidRPr="00F74102" w:rsidRDefault="00BD0338">
      <w:pPr>
        <w:pStyle w:val="Zkladntext"/>
        <w:kinsoku w:val="0"/>
        <w:overflowPunct w:val="0"/>
        <w:spacing w:before="1" w:line="346" w:lineRule="exact"/>
        <w:ind w:left="712" w:right="713"/>
        <w:jc w:val="center"/>
        <w:rPr>
          <w:rFonts w:asciiTheme="minorHAnsi" w:hAnsiTheme="minorHAnsi"/>
          <w:b/>
          <w:bCs/>
        </w:rPr>
      </w:pPr>
      <w:r w:rsidRPr="00F74102">
        <w:rPr>
          <w:rFonts w:asciiTheme="minorHAnsi" w:hAnsiTheme="minorHAnsi"/>
          <w:b/>
          <w:bCs/>
        </w:rPr>
        <w:t>§ 5</w:t>
      </w:r>
    </w:p>
    <w:p w14:paraId="755D7C19" w14:textId="77777777" w:rsidR="00BD0338" w:rsidRPr="00F74102" w:rsidRDefault="00BD0338">
      <w:pPr>
        <w:pStyle w:val="Zkladntext"/>
        <w:kinsoku w:val="0"/>
        <w:overflowPunct w:val="0"/>
        <w:spacing w:line="346" w:lineRule="exact"/>
        <w:ind w:left="712" w:right="714"/>
        <w:jc w:val="center"/>
        <w:rPr>
          <w:rFonts w:asciiTheme="minorHAnsi" w:hAnsiTheme="minorHAnsi"/>
          <w:b/>
          <w:bCs/>
        </w:rPr>
      </w:pPr>
      <w:r w:rsidRPr="00F74102">
        <w:rPr>
          <w:rFonts w:asciiTheme="minorHAnsi" w:hAnsiTheme="minorHAnsi"/>
          <w:b/>
          <w:bCs/>
        </w:rPr>
        <w:t>Vytváranie, úprava a zrušenie</w:t>
      </w:r>
      <w:r w:rsidRPr="00F74102">
        <w:rPr>
          <w:rFonts w:asciiTheme="minorHAnsi" w:hAnsiTheme="minorHAnsi"/>
          <w:b/>
          <w:bCs/>
          <w:spacing w:val="-2"/>
        </w:rPr>
        <w:t xml:space="preserve"> </w:t>
      </w:r>
      <w:r w:rsidRPr="00F74102">
        <w:rPr>
          <w:rFonts w:asciiTheme="minorHAnsi" w:hAnsiTheme="minorHAnsi"/>
          <w:b/>
          <w:bCs/>
        </w:rPr>
        <w:t>študijného</w:t>
      </w:r>
      <w:r w:rsidRPr="00F74102">
        <w:rPr>
          <w:rFonts w:asciiTheme="minorHAnsi" w:hAnsiTheme="minorHAnsi"/>
          <w:b/>
          <w:bCs/>
          <w:spacing w:val="-2"/>
        </w:rPr>
        <w:t xml:space="preserve"> </w:t>
      </w:r>
      <w:r w:rsidRPr="00F74102">
        <w:rPr>
          <w:rFonts w:asciiTheme="minorHAnsi" w:hAnsiTheme="minorHAnsi"/>
          <w:b/>
          <w:bCs/>
        </w:rPr>
        <w:t>programu</w:t>
      </w:r>
    </w:p>
    <w:p w14:paraId="1E6EAF0A" w14:textId="77777777" w:rsidR="00BD0338" w:rsidRPr="00F74102" w:rsidRDefault="00BD0338">
      <w:pPr>
        <w:pStyle w:val="Zkladntext"/>
        <w:kinsoku w:val="0"/>
        <w:overflowPunct w:val="0"/>
        <w:spacing w:before="9"/>
        <w:rPr>
          <w:rFonts w:asciiTheme="minorHAnsi" w:hAnsiTheme="minorHAnsi"/>
          <w:b/>
          <w:bCs/>
          <w:sz w:val="23"/>
          <w:szCs w:val="23"/>
        </w:rPr>
      </w:pPr>
    </w:p>
    <w:p w14:paraId="173DD21A" w14:textId="77777777" w:rsidR="00BD0338" w:rsidRPr="00F74102" w:rsidRDefault="00BD0338">
      <w:pPr>
        <w:pStyle w:val="Odsekzoznamu"/>
        <w:numPr>
          <w:ilvl w:val="0"/>
          <w:numId w:val="2"/>
        </w:numPr>
        <w:tabs>
          <w:tab w:val="left" w:pos="564"/>
        </w:tabs>
        <w:kinsoku w:val="0"/>
        <w:overflowPunct w:val="0"/>
        <w:ind w:right="132"/>
        <w:jc w:val="both"/>
        <w:rPr>
          <w:rFonts w:asciiTheme="minorHAnsi" w:hAnsiTheme="minorHAnsi"/>
        </w:rPr>
      </w:pPr>
      <w:r w:rsidRPr="00F74102">
        <w:rPr>
          <w:rFonts w:asciiTheme="minorHAnsi" w:hAnsiTheme="minorHAnsi"/>
        </w:rPr>
        <w:t>Rada</w:t>
      </w:r>
      <w:r w:rsidRPr="00F74102">
        <w:rPr>
          <w:rFonts w:asciiTheme="minorHAnsi" w:hAnsiTheme="minorHAnsi"/>
          <w:spacing w:val="48"/>
        </w:rPr>
        <w:t xml:space="preserve"> </w:t>
      </w:r>
      <w:r w:rsidRPr="00F74102">
        <w:rPr>
          <w:rFonts w:asciiTheme="minorHAnsi" w:hAnsiTheme="minorHAnsi"/>
        </w:rPr>
        <w:t>pri</w:t>
      </w:r>
      <w:r w:rsidRPr="00F74102">
        <w:rPr>
          <w:rFonts w:asciiTheme="minorHAnsi" w:hAnsiTheme="minorHAnsi"/>
          <w:spacing w:val="101"/>
        </w:rPr>
        <w:t xml:space="preserve"> </w:t>
      </w:r>
      <w:r w:rsidRPr="00F74102">
        <w:rPr>
          <w:rFonts w:asciiTheme="minorHAnsi" w:hAnsiTheme="minorHAnsi"/>
        </w:rPr>
        <w:t>vytváraní,</w:t>
      </w:r>
      <w:r w:rsidRPr="00F74102">
        <w:rPr>
          <w:rFonts w:asciiTheme="minorHAnsi" w:hAnsiTheme="minorHAnsi"/>
          <w:spacing w:val="101"/>
        </w:rPr>
        <w:t xml:space="preserve"> </w:t>
      </w:r>
      <w:r w:rsidRPr="00F74102">
        <w:rPr>
          <w:rFonts w:asciiTheme="minorHAnsi" w:hAnsiTheme="minorHAnsi"/>
        </w:rPr>
        <w:t>úprave</w:t>
      </w:r>
      <w:r w:rsidRPr="00F74102">
        <w:rPr>
          <w:rFonts w:asciiTheme="minorHAnsi" w:hAnsiTheme="minorHAnsi"/>
          <w:spacing w:val="99"/>
        </w:rPr>
        <w:t xml:space="preserve"> </w:t>
      </w:r>
      <w:r w:rsidRPr="00F74102">
        <w:rPr>
          <w:rFonts w:asciiTheme="minorHAnsi" w:hAnsiTheme="minorHAnsi"/>
        </w:rPr>
        <w:t>a</w:t>
      </w:r>
      <w:r w:rsidRPr="00F74102">
        <w:rPr>
          <w:rFonts w:asciiTheme="minorHAnsi" w:hAnsiTheme="minorHAnsi"/>
          <w:spacing w:val="2"/>
        </w:rPr>
        <w:t xml:space="preserve"> </w:t>
      </w:r>
      <w:r w:rsidRPr="00F74102">
        <w:rPr>
          <w:rFonts w:asciiTheme="minorHAnsi" w:hAnsiTheme="minorHAnsi"/>
        </w:rPr>
        <w:t>zrušení</w:t>
      </w:r>
      <w:r w:rsidRPr="00F74102">
        <w:rPr>
          <w:rFonts w:asciiTheme="minorHAnsi" w:hAnsiTheme="minorHAnsi"/>
          <w:spacing w:val="99"/>
        </w:rPr>
        <w:t xml:space="preserve"> </w:t>
      </w:r>
      <w:r w:rsidRPr="00F74102">
        <w:rPr>
          <w:rFonts w:asciiTheme="minorHAnsi" w:hAnsiTheme="minorHAnsi"/>
        </w:rPr>
        <w:t>študijného</w:t>
      </w:r>
      <w:r w:rsidRPr="00F74102">
        <w:rPr>
          <w:rFonts w:asciiTheme="minorHAnsi" w:hAnsiTheme="minorHAnsi"/>
          <w:spacing w:val="102"/>
        </w:rPr>
        <w:t xml:space="preserve"> </w:t>
      </w:r>
      <w:r w:rsidRPr="00F74102">
        <w:rPr>
          <w:rFonts w:asciiTheme="minorHAnsi" w:hAnsiTheme="minorHAnsi"/>
        </w:rPr>
        <w:t>programu</w:t>
      </w:r>
      <w:r w:rsidRPr="00F74102">
        <w:rPr>
          <w:rFonts w:asciiTheme="minorHAnsi" w:hAnsiTheme="minorHAnsi"/>
          <w:spacing w:val="101"/>
        </w:rPr>
        <w:t xml:space="preserve"> </w:t>
      </w:r>
      <w:r w:rsidRPr="00F74102">
        <w:rPr>
          <w:rFonts w:asciiTheme="minorHAnsi" w:hAnsiTheme="minorHAnsi"/>
        </w:rPr>
        <w:t>postupuje</w:t>
      </w:r>
      <w:r w:rsidRPr="00F74102">
        <w:rPr>
          <w:rFonts w:asciiTheme="minorHAnsi" w:hAnsiTheme="minorHAnsi"/>
          <w:spacing w:val="99"/>
        </w:rPr>
        <w:t xml:space="preserve"> </w:t>
      </w:r>
      <w:r w:rsidRPr="00F74102">
        <w:rPr>
          <w:rFonts w:asciiTheme="minorHAnsi" w:hAnsiTheme="minorHAnsi"/>
        </w:rPr>
        <w:t>podľa</w:t>
      </w:r>
      <w:r w:rsidRPr="00F74102">
        <w:rPr>
          <w:rFonts w:asciiTheme="minorHAnsi" w:hAnsiTheme="minorHAnsi"/>
          <w:spacing w:val="99"/>
        </w:rPr>
        <w:t xml:space="preserve"> </w:t>
      </w:r>
      <w:r w:rsidRPr="00F74102">
        <w:rPr>
          <w:rFonts w:asciiTheme="minorHAnsi" w:hAnsiTheme="minorHAnsi"/>
        </w:rPr>
        <w:t>Smernice</w:t>
      </w:r>
      <w:r w:rsidRPr="00F74102">
        <w:rPr>
          <w:rFonts w:asciiTheme="minorHAnsi" w:hAnsiTheme="minorHAnsi"/>
          <w:spacing w:val="-53"/>
        </w:rPr>
        <w:t xml:space="preserve"> </w:t>
      </w:r>
      <w:r w:rsidRPr="00F74102">
        <w:rPr>
          <w:rFonts w:asciiTheme="minorHAnsi" w:hAnsiTheme="minorHAnsi"/>
        </w:rPr>
        <w:t>o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vytváraní,</w:t>
      </w:r>
      <w:r w:rsidRPr="00F74102">
        <w:rPr>
          <w:rFonts w:asciiTheme="minorHAnsi" w:hAnsiTheme="minorHAnsi"/>
          <w:spacing w:val="31"/>
        </w:rPr>
        <w:t xml:space="preserve"> </w:t>
      </w:r>
      <w:r w:rsidRPr="00F74102">
        <w:rPr>
          <w:rFonts w:asciiTheme="minorHAnsi" w:hAnsiTheme="minorHAnsi"/>
        </w:rPr>
        <w:t>úprave</w:t>
      </w:r>
      <w:r w:rsidRPr="00F74102">
        <w:rPr>
          <w:rFonts w:asciiTheme="minorHAnsi" w:hAnsiTheme="minorHAnsi"/>
          <w:spacing w:val="82"/>
        </w:rPr>
        <w:t xml:space="preserve"> </w:t>
      </w:r>
      <w:r w:rsidRPr="00F74102">
        <w:rPr>
          <w:rFonts w:asciiTheme="minorHAnsi" w:hAnsiTheme="minorHAnsi"/>
        </w:rPr>
        <w:t>a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schvaľovaní</w:t>
      </w:r>
      <w:r w:rsidRPr="00F74102">
        <w:rPr>
          <w:rFonts w:asciiTheme="minorHAnsi" w:hAnsiTheme="minorHAnsi"/>
          <w:spacing w:val="85"/>
        </w:rPr>
        <w:t xml:space="preserve"> </w:t>
      </w:r>
      <w:r w:rsidRPr="00F74102">
        <w:rPr>
          <w:rFonts w:asciiTheme="minorHAnsi" w:hAnsiTheme="minorHAnsi"/>
        </w:rPr>
        <w:t>študijných</w:t>
      </w:r>
      <w:r w:rsidRPr="00F74102">
        <w:rPr>
          <w:rFonts w:asciiTheme="minorHAnsi" w:hAnsiTheme="minorHAnsi"/>
          <w:spacing w:val="84"/>
        </w:rPr>
        <w:t xml:space="preserve"> </w:t>
      </w:r>
      <w:r w:rsidRPr="00F74102">
        <w:rPr>
          <w:rFonts w:asciiTheme="minorHAnsi" w:hAnsiTheme="minorHAnsi"/>
        </w:rPr>
        <w:t>programov,</w:t>
      </w:r>
      <w:r w:rsidRPr="00F74102">
        <w:rPr>
          <w:rFonts w:asciiTheme="minorHAnsi" w:hAnsiTheme="minorHAnsi"/>
          <w:spacing w:val="84"/>
        </w:rPr>
        <w:t xml:space="preserve"> </w:t>
      </w:r>
      <w:r w:rsidRPr="00F74102">
        <w:rPr>
          <w:rFonts w:asciiTheme="minorHAnsi" w:hAnsiTheme="minorHAnsi"/>
        </w:rPr>
        <w:t>odborov</w:t>
      </w:r>
      <w:r w:rsidRPr="00F74102">
        <w:rPr>
          <w:rFonts w:asciiTheme="minorHAnsi" w:hAnsiTheme="minorHAnsi"/>
          <w:spacing w:val="87"/>
        </w:rPr>
        <w:t xml:space="preserve"> </w:t>
      </w:r>
      <w:r w:rsidRPr="00F74102">
        <w:rPr>
          <w:rFonts w:asciiTheme="minorHAnsi" w:hAnsiTheme="minorHAnsi"/>
        </w:rPr>
        <w:t>habilitačného</w:t>
      </w:r>
      <w:r w:rsidRPr="00F74102">
        <w:rPr>
          <w:rFonts w:asciiTheme="minorHAnsi" w:hAnsiTheme="minorHAnsi"/>
          <w:spacing w:val="84"/>
        </w:rPr>
        <w:t xml:space="preserve"> </w:t>
      </w:r>
      <w:r w:rsidRPr="00F74102">
        <w:rPr>
          <w:rFonts w:asciiTheme="minorHAnsi" w:hAnsiTheme="minorHAnsi"/>
        </w:rPr>
        <w:t>konania</w:t>
      </w:r>
      <w:r w:rsidRPr="00F74102">
        <w:rPr>
          <w:rFonts w:asciiTheme="minorHAnsi" w:hAnsiTheme="minorHAnsi"/>
          <w:spacing w:val="-53"/>
        </w:rPr>
        <w:t xml:space="preserve"> </w:t>
      </w:r>
      <w:r w:rsidR="00F74102">
        <w:rPr>
          <w:rFonts w:asciiTheme="minorHAnsi" w:hAnsiTheme="minorHAnsi"/>
          <w:spacing w:val="-53"/>
        </w:rPr>
        <w:t xml:space="preserve">     </w:t>
      </w:r>
      <w:r w:rsidRPr="00F74102">
        <w:rPr>
          <w:rFonts w:asciiTheme="minorHAnsi" w:hAnsiTheme="minorHAnsi"/>
        </w:rPr>
        <w:t>a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inauguračného konania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a podávanie žiadostí SAAVŠ</w:t>
      </w:r>
      <w:r w:rsidR="00F74102">
        <w:rPr>
          <w:rFonts w:asciiTheme="minorHAnsi" w:hAnsiTheme="minorHAnsi"/>
        </w:rPr>
        <w:t xml:space="preserve"> na UCM</w:t>
      </w:r>
      <w:r w:rsidRPr="00F74102">
        <w:rPr>
          <w:rFonts w:asciiTheme="minorHAnsi" w:hAnsiTheme="minorHAnsi"/>
        </w:rPr>
        <w:t>“.</w:t>
      </w:r>
    </w:p>
    <w:p w14:paraId="39B1DD27" w14:textId="77777777" w:rsidR="00BD0338" w:rsidRPr="00F74102" w:rsidRDefault="00BD0338">
      <w:pPr>
        <w:pStyle w:val="Odsekzoznamu"/>
        <w:numPr>
          <w:ilvl w:val="0"/>
          <w:numId w:val="2"/>
        </w:numPr>
        <w:tabs>
          <w:tab w:val="left" w:pos="564"/>
        </w:tabs>
        <w:kinsoku w:val="0"/>
        <w:overflowPunct w:val="0"/>
        <w:spacing w:line="342" w:lineRule="exact"/>
        <w:jc w:val="both"/>
        <w:rPr>
          <w:rFonts w:asciiTheme="minorHAnsi" w:hAnsiTheme="minorHAnsi"/>
        </w:rPr>
      </w:pPr>
      <w:r w:rsidRPr="00F74102">
        <w:rPr>
          <w:rFonts w:asciiTheme="minorHAnsi" w:hAnsiTheme="minorHAnsi"/>
        </w:rPr>
        <w:t>Rada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vypracuje návrh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vytvorenia,</w:t>
      </w:r>
      <w:r w:rsidRPr="00F74102">
        <w:rPr>
          <w:rFonts w:asciiTheme="minorHAnsi" w:hAnsiTheme="minorHAnsi"/>
          <w:spacing w:val="2"/>
        </w:rPr>
        <w:t xml:space="preserve"> </w:t>
      </w:r>
      <w:r w:rsidRPr="00F74102">
        <w:rPr>
          <w:rFonts w:asciiTheme="minorHAnsi" w:hAnsiTheme="minorHAnsi"/>
        </w:rPr>
        <w:t>úpravy</w:t>
      </w:r>
      <w:r w:rsidRPr="00F74102">
        <w:rPr>
          <w:rFonts w:asciiTheme="minorHAnsi" w:hAnsiTheme="minorHAnsi"/>
          <w:spacing w:val="-3"/>
        </w:rPr>
        <w:t xml:space="preserve"> </w:t>
      </w:r>
      <w:r w:rsidRPr="00F74102">
        <w:rPr>
          <w:rFonts w:asciiTheme="minorHAnsi" w:hAnsiTheme="minorHAnsi"/>
        </w:rPr>
        <w:t>alebo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zrušenia</w:t>
      </w:r>
      <w:r w:rsidRPr="00F74102">
        <w:rPr>
          <w:rFonts w:asciiTheme="minorHAnsi" w:hAnsiTheme="minorHAnsi"/>
          <w:spacing w:val="2"/>
        </w:rPr>
        <w:t xml:space="preserve"> </w:t>
      </w:r>
      <w:r w:rsidRPr="00F74102">
        <w:rPr>
          <w:rFonts w:asciiTheme="minorHAnsi" w:hAnsiTheme="minorHAnsi"/>
        </w:rPr>
        <w:t>študijného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programu.</w:t>
      </w:r>
    </w:p>
    <w:p w14:paraId="777DF35C" w14:textId="77777777" w:rsidR="00BD0338" w:rsidRPr="00F74102" w:rsidRDefault="00BD0338">
      <w:pPr>
        <w:pStyle w:val="Odsekzoznamu"/>
        <w:numPr>
          <w:ilvl w:val="0"/>
          <w:numId w:val="2"/>
        </w:numPr>
        <w:tabs>
          <w:tab w:val="left" w:pos="564"/>
        </w:tabs>
        <w:kinsoku w:val="0"/>
        <w:overflowPunct w:val="0"/>
        <w:ind w:right="133"/>
        <w:jc w:val="both"/>
        <w:rPr>
          <w:rFonts w:asciiTheme="minorHAnsi" w:hAnsiTheme="minorHAnsi"/>
        </w:rPr>
      </w:pPr>
      <w:r w:rsidRPr="00F74102">
        <w:rPr>
          <w:rFonts w:asciiTheme="minorHAnsi" w:hAnsiTheme="minorHAnsi"/>
        </w:rPr>
        <w:t xml:space="preserve">Predseda Rady predkladá návrh vytvorenia, úpravy alebo zrušenia študijného programu </w:t>
      </w:r>
      <w:r w:rsidR="00F74102">
        <w:rPr>
          <w:rFonts w:asciiTheme="minorHAnsi" w:hAnsiTheme="minorHAnsi"/>
        </w:rPr>
        <w:t>dekanovi FSV</w:t>
      </w:r>
      <w:r w:rsidRPr="00F74102">
        <w:rPr>
          <w:rFonts w:asciiTheme="minorHAnsi" w:hAnsiTheme="minorHAnsi"/>
        </w:rPr>
        <w:t xml:space="preserve"> UCM.</w:t>
      </w:r>
    </w:p>
    <w:p w14:paraId="35EE1A97" w14:textId="77777777" w:rsidR="00BD0338" w:rsidRPr="00F74102" w:rsidRDefault="00F74102">
      <w:pPr>
        <w:pStyle w:val="Odsekzoznamu"/>
        <w:numPr>
          <w:ilvl w:val="0"/>
          <w:numId w:val="2"/>
        </w:numPr>
        <w:tabs>
          <w:tab w:val="left" w:pos="564"/>
        </w:tabs>
        <w:kinsoku w:val="0"/>
        <w:overflowPunct w:val="0"/>
        <w:ind w:right="133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lastRenderedPageBreak/>
        <w:t>Dekan FSV</w:t>
      </w:r>
      <w:r w:rsidR="00BD0338" w:rsidRPr="00F74102">
        <w:rPr>
          <w:rFonts w:asciiTheme="minorHAnsi" w:hAnsiTheme="minorHAnsi"/>
          <w:spacing w:val="-11"/>
        </w:rPr>
        <w:t xml:space="preserve"> </w:t>
      </w:r>
      <w:r w:rsidR="00BD0338" w:rsidRPr="00F74102">
        <w:rPr>
          <w:rFonts w:asciiTheme="minorHAnsi" w:hAnsiTheme="minorHAnsi"/>
        </w:rPr>
        <w:t>UCM</w:t>
      </w:r>
      <w:r w:rsidR="00BD0338" w:rsidRPr="00F74102">
        <w:rPr>
          <w:rFonts w:asciiTheme="minorHAnsi" w:hAnsiTheme="minorHAnsi"/>
          <w:spacing w:val="-12"/>
        </w:rPr>
        <w:t xml:space="preserve"> </w:t>
      </w:r>
      <w:r w:rsidR="00BD0338" w:rsidRPr="00F74102">
        <w:rPr>
          <w:rFonts w:asciiTheme="minorHAnsi" w:hAnsiTheme="minorHAnsi"/>
        </w:rPr>
        <w:t>predkladá</w:t>
      </w:r>
      <w:r w:rsidR="00BD0338" w:rsidRPr="00F74102">
        <w:rPr>
          <w:rFonts w:asciiTheme="minorHAnsi" w:hAnsiTheme="minorHAnsi"/>
          <w:spacing w:val="-16"/>
        </w:rPr>
        <w:t xml:space="preserve"> </w:t>
      </w:r>
      <w:r w:rsidR="00BD0338" w:rsidRPr="00F74102">
        <w:rPr>
          <w:rFonts w:asciiTheme="minorHAnsi" w:hAnsiTheme="minorHAnsi"/>
        </w:rPr>
        <w:t>návrh</w:t>
      </w:r>
      <w:r w:rsidR="00BD0338" w:rsidRPr="00F74102">
        <w:rPr>
          <w:rFonts w:asciiTheme="minorHAnsi" w:hAnsiTheme="minorHAnsi"/>
          <w:spacing w:val="-12"/>
        </w:rPr>
        <w:t xml:space="preserve"> </w:t>
      </w:r>
      <w:r w:rsidR="00BD0338" w:rsidRPr="00F74102">
        <w:rPr>
          <w:rFonts w:asciiTheme="minorHAnsi" w:hAnsiTheme="minorHAnsi"/>
        </w:rPr>
        <w:t>vytvorenia,</w:t>
      </w:r>
      <w:r w:rsidR="00BD0338" w:rsidRPr="00F74102">
        <w:rPr>
          <w:rFonts w:asciiTheme="minorHAnsi" w:hAnsiTheme="minorHAnsi"/>
          <w:spacing w:val="-11"/>
        </w:rPr>
        <w:t xml:space="preserve"> </w:t>
      </w:r>
      <w:r w:rsidR="00BD0338" w:rsidRPr="00F74102">
        <w:rPr>
          <w:rFonts w:asciiTheme="minorHAnsi" w:hAnsiTheme="minorHAnsi"/>
        </w:rPr>
        <w:t>úpravy</w:t>
      </w:r>
      <w:r w:rsidR="00BD0338" w:rsidRPr="00F74102">
        <w:rPr>
          <w:rFonts w:asciiTheme="minorHAnsi" w:hAnsiTheme="minorHAnsi"/>
          <w:spacing w:val="-15"/>
        </w:rPr>
        <w:t xml:space="preserve"> </w:t>
      </w:r>
      <w:r w:rsidR="00BD0338" w:rsidRPr="00F74102">
        <w:rPr>
          <w:rFonts w:asciiTheme="minorHAnsi" w:hAnsiTheme="minorHAnsi"/>
        </w:rPr>
        <w:t>alebo</w:t>
      </w:r>
      <w:r w:rsidR="00BD0338" w:rsidRPr="00F74102">
        <w:rPr>
          <w:rFonts w:asciiTheme="minorHAnsi" w:hAnsiTheme="minorHAnsi"/>
          <w:spacing w:val="-14"/>
        </w:rPr>
        <w:t xml:space="preserve"> </w:t>
      </w:r>
      <w:r w:rsidR="00BD0338" w:rsidRPr="00F74102">
        <w:rPr>
          <w:rFonts w:asciiTheme="minorHAnsi" w:hAnsiTheme="minorHAnsi"/>
        </w:rPr>
        <w:t>zrušenia</w:t>
      </w:r>
      <w:r w:rsidR="00BD0338" w:rsidRPr="00F74102">
        <w:rPr>
          <w:rFonts w:asciiTheme="minorHAnsi" w:hAnsiTheme="minorHAnsi"/>
          <w:spacing w:val="-10"/>
        </w:rPr>
        <w:t xml:space="preserve"> </w:t>
      </w:r>
      <w:r w:rsidR="00BD0338" w:rsidRPr="00F74102">
        <w:rPr>
          <w:rFonts w:asciiTheme="minorHAnsi" w:hAnsiTheme="minorHAnsi"/>
        </w:rPr>
        <w:t>študijného</w:t>
      </w:r>
      <w:r w:rsidR="00BD0338" w:rsidRPr="00F74102">
        <w:rPr>
          <w:rFonts w:asciiTheme="minorHAnsi" w:hAnsiTheme="minorHAnsi"/>
          <w:spacing w:val="-52"/>
        </w:rPr>
        <w:t xml:space="preserve"> </w:t>
      </w:r>
      <w:r w:rsidR="00BD0338" w:rsidRPr="00F74102">
        <w:rPr>
          <w:rFonts w:asciiTheme="minorHAnsi" w:hAnsiTheme="minorHAnsi"/>
        </w:rPr>
        <w:t>programu predsedovi Rady kvality</w:t>
      </w:r>
      <w:r w:rsidR="00BD0338" w:rsidRPr="00F74102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FSV</w:t>
      </w:r>
      <w:r w:rsidR="00BD0338" w:rsidRPr="00F74102">
        <w:rPr>
          <w:rFonts w:asciiTheme="minorHAnsi" w:hAnsiTheme="minorHAnsi"/>
        </w:rPr>
        <w:t xml:space="preserve"> UCM.</w:t>
      </w:r>
    </w:p>
    <w:p w14:paraId="0A7EEA9A" w14:textId="77777777" w:rsidR="00BD0338" w:rsidRPr="00F74102" w:rsidRDefault="00BD0338">
      <w:pPr>
        <w:pStyle w:val="Odsekzoznamu"/>
        <w:numPr>
          <w:ilvl w:val="0"/>
          <w:numId w:val="2"/>
        </w:numPr>
        <w:tabs>
          <w:tab w:val="left" w:pos="564"/>
        </w:tabs>
        <w:kinsoku w:val="0"/>
        <w:overflowPunct w:val="0"/>
        <w:ind w:right="132"/>
        <w:jc w:val="both"/>
        <w:rPr>
          <w:rFonts w:asciiTheme="minorHAnsi" w:hAnsiTheme="minorHAnsi"/>
        </w:rPr>
      </w:pPr>
      <w:r w:rsidRPr="00F74102">
        <w:rPr>
          <w:rFonts w:asciiTheme="minorHAnsi" w:hAnsiTheme="minorHAnsi"/>
        </w:rPr>
        <w:t>V</w:t>
      </w:r>
      <w:r w:rsidRPr="00F74102">
        <w:rPr>
          <w:rFonts w:asciiTheme="minorHAnsi" w:hAnsiTheme="minorHAnsi"/>
          <w:spacing w:val="-1"/>
        </w:rPr>
        <w:t xml:space="preserve"> </w:t>
      </w:r>
      <w:r w:rsidRPr="00F74102">
        <w:rPr>
          <w:rFonts w:asciiTheme="minorHAnsi" w:hAnsiTheme="minorHAnsi"/>
        </w:rPr>
        <w:t>prípade</w:t>
      </w:r>
      <w:r w:rsidRPr="00F74102">
        <w:rPr>
          <w:rFonts w:asciiTheme="minorHAnsi" w:hAnsiTheme="minorHAnsi"/>
          <w:spacing w:val="47"/>
        </w:rPr>
        <w:t xml:space="preserve"> </w:t>
      </w:r>
      <w:r w:rsidRPr="00F74102">
        <w:rPr>
          <w:rFonts w:asciiTheme="minorHAnsi" w:hAnsiTheme="minorHAnsi"/>
        </w:rPr>
        <w:t>posudzovania</w:t>
      </w:r>
      <w:r w:rsidRPr="00F74102">
        <w:rPr>
          <w:rFonts w:asciiTheme="minorHAnsi" w:hAnsiTheme="minorHAnsi"/>
          <w:spacing w:val="50"/>
        </w:rPr>
        <w:t xml:space="preserve"> </w:t>
      </w:r>
      <w:r w:rsidRPr="00F74102">
        <w:rPr>
          <w:rFonts w:asciiTheme="minorHAnsi" w:hAnsiTheme="minorHAnsi"/>
        </w:rPr>
        <w:t>súladu</w:t>
      </w:r>
      <w:r w:rsidRPr="00F74102">
        <w:rPr>
          <w:rFonts w:asciiTheme="minorHAnsi" w:hAnsiTheme="minorHAnsi"/>
          <w:spacing w:val="50"/>
        </w:rPr>
        <w:t xml:space="preserve"> </w:t>
      </w:r>
      <w:r w:rsidRPr="00F74102">
        <w:rPr>
          <w:rFonts w:asciiTheme="minorHAnsi" w:hAnsiTheme="minorHAnsi"/>
        </w:rPr>
        <w:t>študijného</w:t>
      </w:r>
      <w:r w:rsidRPr="00F74102">
        <w:rPr>
          <w:rFonts w:asciiTheme="minorHAnsi" w:hAnsiTheme="minorHAnsi"/>
          <w:spacing w:val="50"/>
        </w:rPr>
        <w:t xml:space="preserve"> </w:t>
      </w:r>
      <w:r w:rsidRPr="00F74102">
        <w:rPr>
          <w:rFonts w:asciiTheme="minorHAnsi" w:hAnsiTheme="minorHAnsi"/>
        </w:rPr>
        <w:t>programu</w:t>
      </w:r>
      <w:r w:rsidRPr="00F74102">
        <w:rPr>
          <w:rFonts w:asciiTheme="minorHAnsi" w:hAnsiTheme="minorHAnsi"/>
          <w:spacing w:val="50"/>
        </w:rPr>
        <w:t xml:space="preserve"> </w:t>
      </w:r>
      <w:r w:rsidRPr="00F74102">
        <w:rPr>
          <w:rFonts w:asciiTheme="minorHAnsi" w:hAnsiTheme="minorHAnsi"/>
        </w:rPr>
        <w:t>so</w:t>
      </w:r>
      <w:r w:rsidRPr="00F74102">
        <w:rPr>
          <w:rFonts w:asciiTheme="minorHAnsi" w:hAnsiTheme="minorHAnsi"/>
          <w:spacing w:val="52"/>
        </w:rPr>
        <w:t xml:space="preserve"> </w:t>
      </w:r>
      <w:r w:rsidRPr="00F74102">
        <w:rPr>
          <w:rFonts w:asciiTheme="minorHAnsi" w:hAnsiTheme="minorHAnsi"/>
        </w:rPr>
        <w:t>štandardmi</w:t>
      </w:r>
      <w:r w:rsidRPr="00F74102">
        <w:rPr>
          <w:rFonts w:asciiTheme="minorHAnsi" w:hAnsiTheme="minorHAnsi"/>
          <w:spacing w:val="50"/>
        </w:rPr>
        <w:t xml:space="preserve"> </w:t>
      </w:r>
      <w:r w:rsidRPr="00F74102">
        <w:rPr>
          <w:rFonts w:asciiTheme="minorHAnsi" w:hAnsiTheme="minorHAnsi"/>
        </w:rPr>
        <w:t>pre</w:t>
      </w:r>
      <w:r w:rsidRPr="00F74102">
        <w:rPr>
          <w:rFonts w:asciiTheme="minorHAnsi" w:hAnsiTheme="minorHAnsi"/>
          <w:spacing w:val="52"/>
        </w:rPr>
        <w:t xml:space="preserve"> </w:t>
      </w:r>
      <w:r w:rsidRPr="00F74102">
        <w:rPr>
          <w:rFonts w:asciiTheme="minorHAnsi" w:hAnsiTheme="minorHAnsi"/>
        </w:rPr>
        <w:t>študijný</w:t>
      </w:r>
      <w:r w:rsidRPr="00F74102">
        <w:rPr>
          <w:rFonts w:asciiTheme="minorHAnsi" w:hAnsiTheme="minorHAnsi"/>
          <w:spacing w:val="50"/>
        </w:rPr>
        <w:t xml:space="preserve"> </w:t>
      </w:r>
      <w:r w:rsidRPr="00F74102">
        <w:rPr>
          <w:rFonts w:asciiTheme="minorHAnsi" w:hAnsiTheme="minorHAnsi"/>
        </w:rPr>
        <w:t>program</w:t>
      </w:r>
      <w:r w:rsidRPr="00F74102">
        <w:rPr>
          <w:rFonts w:asciiTheme="minorHAnsi" w:hAnsiTheme="minorHAnsi"/>
          <w:spacing w:val="-52"/>
        </w:rPr>
        <w:t xml:space="preserve"> </w:t>
      </w:r>
      <w:r w:rsidRPr="00F74102">
        <w:rPr>
          <w:rFonts w:asciiTheme="minorHAnsi" w:hAnsiTheme="minorHAnsi"/>
        </w:rPr>
        <w:t>a štandardmi pre vnútorný systém kvality SAAVŠ a UCM Rada predkladá návrh na posúdenie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súladu</w:t>
      </w:r>
      <w:r w:rsidRPr="00F74102">
        <w:rPr>
          <w:rFonts w:asciiTheme="minorHAnsi" w:hAnsiTheme="minorHAnsi"/>
          <w:spacing w:val="-8"/>
        </w:rPr>
        <w:t xml:space="preserve"> </w:t>
      </w:r>
      <w:r w:rsidRPr="00F74102">
        <w:rPr>
          <w:rFonts w:asciiTheme="minorHAnsi" w:hAnsiTheme="minorHAnsi"/>
        </w:rPr>
        <w:t>študijného</w:t>
      </w:r>
      <w:r w:rsidRPr="00F74102">
        <w:rPr>
          <w:rFonts w:asciiTheme="minorHAnsi" w:hAnsiTheme="minorHAnsi"/>
          <w:spacing w:val="-8"/>
        </w:rPr>
        <w:t xml:space="preserve"> </w:t>
      </w:r>
      <w:r w:rsidRPr="00F74102">
        <w:rPr>
          <w:rFonts w:asciiTheme="minorHAnsi" w:hAnsiTheme="minorHAnsi"/>
        </w:rPr>
        <w:t>programu</w:t>
      </w:r>
      <w:r w:rsidRPr="00F74102">
        <w:rPr>
          <w:rFonts w:asciiTheme="minorHAnsi" w:hAnsiTheme="minorHAnsi"/>
          <w:spacing w:val="-8"/>
        </w:rPr>
        <w:t xml:space="preserve"> </w:t>
      </w:r>
      <w:r w:rsidR="00F74102">
        <w:rPr>
          <w:rFonts w:asciiTheme="minorHAnsi" w:hAnsiTheme="minorHAnsi"/>
        </w:rPr>
        <w:t>dekanovi FSV</w:t>
      </w:r>
      <w:r w:rsidRPr="00F74102">
        <w:rPr>
          <w:rFonts w:asciiTheme="minorHAnsi" w:hAnsiTheme="minorHAnsi"/>
          <w:spacing w:val="-8"/>
        </w:rPr>
        <w:t xml:space="preserve"> </w:t>
      </w:r>
      <w:r w:rsidRPr="00F74102">
        <w:rPr>
          <w:rFonts w:asciiTheme="minorHAnsi" w:hAnsiTheme="minorHAnsi"/>
        </w:rPr>
        <w:t>UCM,</w:t>
      </w:r>
      <w:r w:rsidRPr="00F74102">
        <w:rPr>
          <w:rFonts w:asciiTheme="minorHAnsi" w:hAnsiTheme="minorHAnsi"/>
          <w:spacing w:val="-8"/>
        </w:rPr>
        <w:t xml:space="preserve"> </w:t>
      </w:r>
      <w:r w:rsidR="00F74102">
        <w:rPr>
          <w:rFonts w:asciiTheme="minorHAnsi" w:hAnsiTheme="minorHAnsi"/>
        </w:rPr>
        <w:t>ktorý</w:t>
      </w:r>
      <w:r w:rsidRPr="00F74102">
        <w:rPr>
          <w:rFonts w:asciiTheme="minorHAnsi" w:hAnsiTheme="minorHAnsi"/>
          <w:spacing w:val="-6"/>
        </w:rPr>
        <w:t xml:space="preserve"> </w:t>
      </w:r>
      <w:r w:rsidRPr="00F74102">
        <w:rPr>
          <w:rFonts w:asciiTheme="minorHAnsi" w:hAnsiTheme="minorHAnsi"/>
        </w:rPr>
        <w:t>ho</w:t>
      </w:r>
      <w:r w:rsidRPr="00F74102">
        <w:rPr>
          <w:rFonts w:asciiTheme="minorHAnsi" w:hAnsiTheme="minorHAnsi"/>
          <w:spacing w:val="-12"/>
        </w:rPr>
        <w:t xml:space="preserve"> </w:t>
      </w:r>
      <w:r w:rsidRPr="00F74102">
        <w:rPr>
          <w:rFonts w:asciiTheme="minorHAnsi" w:hAnsiTheme="minorHAnsi"/>
        </w:rPr>
        <w:t>postupuje</w:t>
      </w:r>
      <w:r w:rsidRPr="00F74102">
        <w:rPr>
          <w:rFonts w:asciiTheme="minorHAnsi" w:hAnsiTheme="minorHAnsi"/>
          <w:spacing w:val="-8"/>
        </w:rPr>
        <w:t xml:space="preserve"> </w:t>
      </w:r>
      <w:r w:rsidRPr="00F74102">
        <w:rPr>
          <w:rFonts w:asciiTheme="minorHAnsi" w:hAnsiTheme="minorHAnsi"/>
        </w:rPr>
        <w:t>Rade</w:t>
      </w:r>
      <w:r w:rsidRPr="00F74102">
        <w:rPr>
          <w:rFonts w:asciiTheme="minorHAnsi" w:hAnsiTheme="minorHAnsi"/>
          <w:spacing w:val="-8"/>
        </w:rPr>
        <w:t xml:space="preserve"> </w:t>
      </w:r>
      <w:r w:rsidRPr="00F74102">
        <w:rPr>
          <w:rFonts w:asciiTheme="minorHAnsi" w:hAnsiTheme="minorHAnsi"/>
        </w:rPr>
        <w:t>kvality</w:t>
      </w:r>
      <w:r w:rsidRPr="00F74102">
        <w:rPr>
          <w:rFonts w:asciiTheme="minorHAnsi" w:hAnsiTheme="minorHAnsi"/>
          <w:spacing w:val="-52"/>
        </w:rPr>
        <w:t xml:space="preserve"> </w:t>
      </w:r>
      <w:r w:rsidR="00F74102">
        <w:rPr>
          <w:rFonts w:asciiTheme="minorHAnsi" w:hAnsiTheme="minorHAnsi"/>
          <w:spacing w:val="-52"/>
        </w:rPr>
        <w:t xml:space="preserve">     </w:t>
      </w:r>
      <w:r w:rsidR="00F74102">
        <w:rPr>
          <w:rFonts w:asciiTheme="minorHAnsi" w:hAnsiTheme="minorHAnsi"/>
        </w:rPr>
        <w:t>FSV</w:t>
      </w:r>
      <w:r w:rsidRPr="00F74102">
        <w:rPr>
          <w:rFonts w:asciiTheme="minorHAnsi" w:hAnsiTheme="minorHAnsi"/>
        </w:rPr>
        <w:t xml:space="preserve"> UCM.</w:t>
      </w:r>
    </w:p>
    <w:p w14:paraId="41FABDF5" w14:textId="77777777" w:rsidR="00BD0338" w:rsidRPr="00F74102" w:rsidRDefault="00BD0338">
      <w:pPr>
        <w:pStyle w:val="Odsekzoznamu"/>
        <w:numPr>
          <w:ilvl w:val="0"/>
          <w:numId w:val="2"/>
        </w:numPr>
        <w:tabs>
          <w:tab w:val="left" w:pos="564"/>
        </w:tabs>
        <w:kinsoku w:val="0"/>
        <w:overflowPunct w:val="0"/>
        <w:spacing w:line="237" w:lineRule="auto"/>
        <w:ind w:right="132"/>
        <w:jc w:val="both"/>
        <w:rPr>
          <w:rFonts w:asciiTheme="minorHAnsi" w:hAnsiTheme="minorHAnsi"/>
        </w:rPr>
      </w:pPr>
      <w:r w:rsidRPr="00F74102">
        <w:rPr>
          <w:rFonts w:asciiTheme="minorHAnsi" w:hAnsiTheme="minorHAnsi"/>
        </w:rPr>
        <w:t>V prípade zrušenia študijného programu, na ktorom sú zapísaní študenti, Rada predloží návrh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postupu na prestup študentov na iný študijný program v tom istom odbore, prípadne v inom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odbore.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Ak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sú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práva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na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uskutočňovanie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študijného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programu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odobraté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SAAVŠ,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návrh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na</w:t>
      </w:r>
      <w:r w:rsidRPr="00F74102">
        <w:rPr>
          <w:rFonts w:asciiTheme="minorHAnsi" w:hAnsiTheme="minorHAnsi"/>
          <w:spacing w:val="-52"/>
        </w:rPr>
        <w:t xml:space="preserve"> </w:t>
      </w:r>
      <w:r w:rsidRPr="00F74102">
        <w:rPr>
          <w:rFonts w:asciiTheme="minorHAnsi" w:hAnsiTheme="minorHAnsi"/>
        </w:rPr>
        <w:t>zrušenie je predložený Rade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pre vnútorné hodnotenie</w:t>
      </w:r>
      <w:r w:rsidRPr="00F74102">
        <w:rPr>
          <w:rFonts w:asciiTheme="minorHAnsi" w:hAnsiTheme="minorHAnsi"/>
          <w:spacing w:val="-3"/>
        </w:rPr>
        <w:t xml:space="preserve"> </w:t>
      </w:r>
      <w:r w:rsidRPr="00F74102">
        <w:rPr>
          <w:rFonts w:asciiTheme="minorHAnsi" w:hAnsiTheme="minorHAnsi"/>
        </w:rPr>
        <w:t>kvality UCM.</w:t>
      </w:r>
    </w:p>
    <w:p w14:paraId="4B5639B1" w14:textId="77777777" w:rsidR="00BD0338" w:rsidRPr="00F74102" w:rsidRDefault="00BD0338">
      <w:pPr>
        <w:pStyle w:val="Odsekzoznamu"/>
        <w:numPr>
          <w:ilvl w:val="0"/>
          <w:numId w:val="2"/>
        </w:numPr>
        <w:tabs>
          <w:tab w:val="left" w:pos="564"/>
        </w:tabs>
        <w:kinsoku w:val="0"/>
        <w:overflowPunct w:val="0"/>
        <w:spacing w:line="237" w:lineRule="auto"/>
        <w:ind w:right="133"/>
        <w:jc w:val="both"/>
        <w:rPr>
          <w:rFonts w:asciiTheme="minorHAnsi" w:hAnsiTheme="minorHAnsi"/>
        </w:rPr>
      </w:pPr>
      <w:r w:rsidRPr="00F74102">
        <w:rPr>
          <w:rFonts w:asciiTheme="minorHAnsi" w:hAnsiTheme="minorHAnsi"/>
        </w:rPr>
        <w:t>Osoby posudzujúce a schvaľujúce študijný program sú iné ako osoby, ktoré ich vypracovali,</w:t>
      </w:r>
      <w:r w:rsidRPr="00F74102">
        <w:rPr>
          <w:rFonts w:asciiTheme="minorHAnsi" w:hAnsiTheme="minorHAnsi"/>
          <w:spacing w:val="1"/>
        </w:rPr>
        <w:t xml:space="preserve"> </w:t>
      </w:r>
      <w:r w:rsidRPr="00F74102">
        <w:rPr>
          <w:rFonts w:asciiTheme="minorHAnsi" w:hAnsiTheme="minorHAnsi"/>
        </w:rPr>
        <w:t>podieľajú sa, alebo sa majú</w:t>
      </w:r>
      <w:r w:rsidRPr="00F74102">
        <w:rPr>
          <w:rFonts w:asciiTheme="minorHAnsi" w:hAnsiTheme="minorHAnsi"/>
          <w:spacing w:val="-5"/>
        </w:rPr>
        <w:t xml:space="preserve"> </w:t>
      </w:r>
      <w:r w:rsidRPr="00F74102">
        <w:rPr>
          <w:rFonts w:asciiTheme="minorHAnsi" w:hAnsiTheme="minorHAnsi"/>
        </w:rPr>
        <w:t>podieľať</w:t>
      </w:r>
      <w:r w:rsidRPr="00F74102">
        <w:rPr>
          <w:rFonts w:asciiTheme="minorHAnsi" w:hAnsiTheme="minorHAnsi"/>
          <w:spacing w:val="-2"/>
        </w:rPr>
        <w:t xml:space="preserve"> </w:t>
      </w:r>
      <w:r w:rsidRPr="00F74102">
        <w:rPr>
          <w:rFonts w:asciiTheme="minorHAnsi" w:hAnsiTheme="minorHAnsi"/>
        </w:rPr>
        <w:t>na</w:t>
      </w:r>
      <w:r w:rsidRPr="00F74102">
        <w:rPr>
          <w:rFonts w:asciiTheme="minorHAnsi" w:hAnsiTheme="minorHAnsi"/>
          <w:spacing w:val="2"/>
        </w:rPr>
        <w:t xml:space="preserve"> </w:t>
      </w:r>
      <w:r w:rsidRPr="00F74102">
        <w:rPr>
          <w:rFonts w:asciiTheme="minorHAnsi" w:hAnsiTheme="minorHAnsi"/>
        </w:rPr>
        <w:t>ich uskutočňovaní.</w:t>
      </w:r>
    </w:p>
    <w:p w14:paraId="45F02566" w14:textId="77777777" w:rsidR="00BD0338" w:rsidRPr="00F74102" w:rsidRDefault="00BD0338">
      <w:pPr>
        <w:pStyle w:val="Zkladntext"/>
        <w:kinsoku w:val="0"/>
        <w:overflowPunct w:val="0"/>
        <w:spacing w:before="11"/>
        <w:rPr>
          <w:rFonts w:asciiTheme="minorHAnsi" w:hAnsiTheme="minorHAnsi"/>
          <w:sz w:val="23"/>
          <w:szCs w:val="23"/>
        </w:rPr>
      </w:pPr>
    </w:p>
    <w:p w14:paraId="28D79BB0" w14:textId="77777777" w:rsidR="00BD0338" w:rsidRPr="00F74102" w:rsidRDefault="00BD0338">
      <w:pPr>
        <w:pStyle w:val="Zkladntext"/>
        <w:kinsoku w:val="0"/>
        <w:overflowPunct w:val="0"/>
        <w:spacing w:line="346" w:lineRule="exact"/>
        <w:ind w:left="712" w:right="714"/>
        <w:jc w:val="center"/>
        <w:rPr>
          <w:rFonts w:asciiTheme="minorHAnsi" w:hAnsiTheme="minorHAnsi"/>
          <w:b/>
          <w:bCs/>
        </w:rPr>
      </w:pPr>
      <w:r w:rsidRPr="00F74102">
        <w:rPr>
          <w:rFonts w:asciiTheme="minorHAnsi" w:hAnsiTheme="minorHAnsi"/>
          <w:b/>
          <w:bCs/>
        </w:rPr>
        <w:t>§ 6</w:t>
      </w:r>
    </w:p>
    <w:p w14:paraId="727C7C69" w14:textId="77777777" w:rsidR="00BD0338" w:rsidRPr="00F74102" w:rsidRDefault="00BD0338">
      <w:pPr>
        <w:pStyle w:val="Zkladntext"/>
        <w:kinsoku w:val="0"/>
        <w:overflowPunct w:val="0"/>
        <w:spacing w:line="346" w:lineRule="exact"/>
        <w:ind w:left="712" w:right="713"/>
        <w:jc w:val="center"/>
        <w:rPr>
          <w:rFonts w:asciiTheme="minorHAnsi" w:hAnsiTheme="minorHAnsi"/>
          <w:b/>
          <w:bCs/>
        </w:rPr>
      </w:pPr>
      <w:r w:rsidRPr="00F74102">
        <w:rPr>
          <w:rFonts w:asciiTheme="minorHAnsi" w:hAnsiTheme="minorHAnsi"/>
          <w:b/>
          <w:bCs/>
        </w:rPr>
        <w:t>Záverečné</w:t>
      </w:r>
      <w:r w:rsidRPr="00F74102">
        <w:rPr>
          <w:rFonts w:asciiTheme="minorHAnsi" w:hAnsiTheme="minorHAnsi"/>
          <w:b/>
          <w:bCs/>
          <w:spacing w:val="-1"/>
        </w:rPr>
        <w:t xml:space="preserve"> </w:t>
      </w:r>
      <w:r w:rsidRPr="00F74102">
        <w:rPr>
          <w:rFonts w:asciiTheme="minorHAnsi" w:hAnsiTheme="minorHAnsi"/>
          <w:b/>
          <w:bCs/>
        </w:rPr>
        <w:t>ustanovenie</w:t>
      </w:r>
    </w:p>
    <w:p w14:paraId="2CBDC14E" w14:textId="77777777" w:rsidR="00BD0338" w:rsidRPr="00F74102" w:rsidRDefault="00BD0338">
      <w:pPr>
        <w:pStyle w:val="Zkladntext"/>
        <w:kinsoku w:val="0"/>
        <w:overflowPunct w:val="0"/>
        <w:spacing w:before="10"/>
        <w:rPr>
          <w:rFonts w:asciiTheme="minorHAnsi" w:hAnsiTheme="minorHAnsi"/>
          <w:b/>
          <w:bCs/>
          <w:sz w:val="23"/>
          <w:szCs w:val="23"/>
        </w:rPr>
      </w:pPr>
    </w:p>
    <w:p w14:paraId="06AD9C3D" w14:textId="7ED3B559" w:rsidR="00F74102" w:rsidRPr="00F74102" w:rsidRDefault="00F74102" w:rsidP="00F74102">
      <w:pPr>
        <w:pStyle w:val="Odsekzoznamu"/>
        <w:numPr>
          <w:ilvl w:val="0"/>
          <w:numId w:val="1"/>
        </w:numPr>
        <w:tabs>
          <w:tab w:val="left" w:pos="564"/>
        </w:tabs>
        <w:kinsoku w:val="0"/>
        <w:overflowPunct w:val="0"/>
        <w:spacing w:line="345" w:lineRule="exact"/>
        <w:jc w:val="both"/>
        <w:rPr>
          <w:rFonts w:ascii="Calibri" w:hAnsi="Calibri"/>
        </w:rPr>
      </w:pPr>
      <w:r w:rsidRPr="00F74102">
        <w:rPr>
          <w:rFonts w:ascii="Calibri" w:hAnsi="Calibri"/>
        </w:rPr>
        <w:t>Tento</w:t>
      </w:r>
      <w:r w:rsidRPr="00F74102">
        <w:rPr>
          <w:rFonts w:ascii="Calibri" w:hAnsi="Calibri"/>
          <w:spacing w:val="-1"/>
        </w:rPr>
        <w:t xml:space="preserve"> </w:t>
      </w:r>
      <w:r w:rsidRPr="00F74102">
        <w:rPr>
          <w:rFonts w:ascii="Calibri" w:hAnsi="Calibri"/>
        </w:rPr>
        <w:t>štatút bol prerokovaný a schválený v</w:t>
      </w:r>
      <w:r w:rsidRPr="00F74102">
        <w:rPr>
          <w:rFonts w:ascii="Calibri" w:hAnsi="Calibri"/>
          <w:spacing w:val="-1"/>
        </w:rPr>
        <w:t> </w:t>
      </w:r>
      <w:r w:rsidRPr="00F74102">
        <w:rPr>
          <w:rFonts w:ascii="Calibri" w:hAnsi="Calibri"/>
        </w:rPr>
        <w:t>AS FSV</w:t>
      </w:r>
      <w:r w:rsidRPr="00F74102">
        <w:rPr>
          <w:rFonts w:ascii="Calibri" w:hAnsi="Calibri"/>
          <w:spacing w:val="2"/>
        </w:rPr>
        <w:t xml:space="preserve"> </w:t>
      </w:r>
      <w:r w:rsidRPr="00F74102">
        <w:rPr>
          <w:rFonts w:ascii="Calibri" w:hAnsi="Calibri"/>
        </w:rPr>
        <w:t>UCM</w:t>
      </w:r>
      <w:r w:rsidRPr="00F74102">
        <w:rPr>
          <w:rFonts w:ascii="Calibri" w:hAnsi="Calibri"/>
          <w:spacing w:val="-2"/>
        </w:rPr>
        <w:t xml:space="preserve"> </w:t>
      </w:r>
      <w:r w:rsidRPr="00F74102">
        <w:rPr>
          <w:rFonts w:ascii="Calibri" w:hAnsi="Calibri"/>
        </w:rPr>
        <w:t>dňa</w:t>
      </w:r>
      <w:r w:rsidR="00E900C1">
        <w:rPr>
          <w:rFonts w:ascii="Calibri" w:hAnsi="Calibri"/>
        </w:rPr>
        <w:t xml:space="preserve"> 20. septembra 2021.</w:t>
      </w:r>
    </w:p>
    <w:p w14:paraId="4D4F8DE7" w14:textId="77777777" w:rsidR="00F74102" w:rsidRPr="00F74102" w:rsidRDefault="00F74102" w:rsidP="00F74102">
      <w:pPr>
        <w:pStyle w:val="Odsekzoznamu"/>
        <w:numPr>
          <w:ilvl w:val="0"/>
          <w:numId w:val="1"/>
        </w:numPr>
        <w:tabs>
          <w:tab w:val="left" w:pos="564"/>
        </w:tabs>
        <w:kinsoku w:val="0"/>
        <w:overflowPunct w:val="0"/>
        <w:spacing w:line="344" w:lineRule="exact"/>
        <w:jc w:val="both"/>
        <w:rPr>
          <w:rFonts w:ascii="Calibri" w:hAnsi="Calibri"/>
        </w:rPr>
      </w:pPr>
      <w:r w:rsidRPr="00F74102">
        <w:rPr>
          <w:rFonts w:ascii="Calibri" w:hAnsi="Calibri"/>
        </w:rPr>
        <w:t>Tento</w:t>
      </w:r>
      <w:r w:rsidRPr="00F74102">
        <w:rPr>
          <w:rFonts w:ascii="Calibri" w:hAnsi="Calibri"/>
          <w:spacing w:val="-1"/>
        </w:rPr>
        <w:t xml:space="preserve"> </w:t>
      </w:r>
      <w:r w:rsidRPr="00F74102">
        <w:rPr>
          <w:rFonts w:ascii="Calibri" w:hAnsi="Calibri"/>
        </w:rPr>
        <w:t>štatút nadobúda</w:t>
      </w:r>
      <w:r w:rsidRPr="00F74102">
        <w:rPr>
          <w:rFonts w:ascii="Calibri" w:hAnsi="Calibri"/>
          <w:spacing w:val="-1"/>
        </w:rPr>
        <w:t xml:space="preserve"> </w:t>
      </w:r>
      <w:r w:rsidRPr="00F74102">
        <w:rPr>
          <w:rFonts w:ascii="Calibri" w:hAnsi="Calibri"/>
        </w:rPr>
        <w:t>platnosť</w:t>
      </w:r>
      <w:r w:rsidRPr="00F74102">
        <w:rPr>
          <w:rFonts w:ascii="Calibri" w:hAnsi="Calibri"/>
          <w:spacing w:val="1"/>
        </w:rPr>
        <w:t xml:space="preserve"> a účinnosť </w:t>
      </w:r>
      <w:r w:rsidRPr="00F74102">
        <w:rPr>
          <w:rFonts w:ascii="Calibri" w:hAnsi="Calibri"/>
        </w:rPr>
        <w:t>dňom</w:t>
      </w:r>
      <w:r w:rsidRPr="00F74102">
        <w:rPr>
          <w:rFonts w:ascii="Calibri" w:hAnsi="Calibri"/>
          <w:spacing w:val="-1"/>
        </w:rPr>
        <w:t xml:space="preserve"> </w:t>
      </w:r>
      <w:r w:rsidRPr="00F74102">
        <w:rPr>
          <w:rFonts w:ascii="Calibri" w:hAnsi="Calibri"/>
        </w:rPr>
        <w:t>podpisu</w:t>
      </w:r>
      <w:r w:rsidRPr="00F74102">
        <w:rPr>
          <w:rFonts w:ascii="Calibri" w:hAnsi="Calibri"/>
          <w:spacing w:val="2"/>
        </w:rPr>
        <w:t xml:space="preserve"> </w:t>
      </w:r>
      <w:r w:rsidRPr="00F74102">
        <w:rPr>
          <w:rFonts w:ascii="Calibri" w:hAnsi="Calibri"/>
        </w:rPr>
        <w:t>dekanom FSV</w:t>
      </w:r>
      <w:r w:rsidRPr="00F74102">
        <w:rPr>
          <w:rFonts w:ascii="Calibri" w:hAnsi="Calibri"/>
          <w:spacing w:val="-1"/>
        </w:rPr>
        <w:t xml:space="preserve"> </w:t>
      </w:r>
      <w:r w:rsidRPr="00F74102">
        <w:rPr>
          <w:rFonts w:ascii="Calibri" w:hAnsi="Calibri"/>
        </w:rPr>
        <w:t>UCM a</w:t>
      </w:r>
      <w:r w:rsidRPr="00F74102">
        <w:rPr>
          <w:rFonts w:ascii="Calibri" w:hAnsi="Calibri"/>
          <w:spacing w:val="-1"/>
        </w:rPr>
        <w:t> </w:t>
      </w:r>
      <w:r w:rsidRPr="00F74102">
        <w:rPr>
          <w:rFonts w:ascii="Calibri" w:hAnsi="Calibri"/>
        </w:rPr>
        <w:t>predsedníčkou AS FSV UCM.</w:t>
      </w:r>
    </w:p>
    <w:p w14:paraId="0003A42C" w14:textId="77777777" w:rsidR="00F74102" w:rsidRPr="00F74102" w:rsidRDefault="00F74102" w:rsidP="00F74102">
      <w:pPr>
        <w:pStyle w:val="Odsekzoznamu"/>
        <w:tabs>
          <w:tab w:val="left" w:pos="564"/>
        </w:tabs>
        <w:kinsoku w:val="0"/>
        <w:overflowPunct w:val="0"/>
        <w:ind w:right="132"/>
        <w:jc w:val="both"/>
        <w:rPr>
          <w:rFonts w:ascii="Calibri" w:hAnsi="Calibri"/>
        </w:rPr>
      </w:pPr>
    </w:p>
    <w:p w14:paraId="26BDE9E1" w14:textId="77777777" w:rsidR="00F74102" w:rsidRPr="00F74102" w:rsidRDefault="00F74102" w:rsidP="00F74102">
      <w:pPr>
        <w:pStyle w:val="Zkladntext"/>
        <w:kinsoku w:val="0"/>
        <w:overflowPunct w:val="0"/>
        <w:rPr>
          <w:rFonts w:ascii="Calibri" w:hAnsi="Calibri"/>
        </w:rPr>
      </w:pPr>
    </w:p>
    <w:p w14:paraId="5EC21190" w14:textId="77777777" w:rsidR="00F74102" w:rsidRPr="00F74102" w:rsidRDefault="00F74102" w:rsidP="00F74102">
      <w:pPr>
        <w:pStyle w:val="Zkladntext"/>
        <w:kinsoku w:val="0"/>
        <w:overflowPunct w:val="0"/>
        <w:rPr>
          <w:rFonts w:ascii="Calibri" w:hAnsi="Calibri"/>
        </w:rPr>
      </w:pPr>
    </w:p>
    <w:p w14:paraId="5628AB26" w14:textId="77777777" w:rsidR="00F74102" w:rsidRPr="00F74102" w:rsidRDefault="00F74102" w:rsidP="00F74102">
      <w:pPr>
        <w:pStyle w:val="Zkladntext"/>
        <w:kinsoku w:val="0"/>
        <w:overflowPunct w:val="0"/>
        <w:spacing w:before="5"/>
        <w:rPr>
          <w:rFonts w:ascii="Calibri" w:hAnsi="Calibri"/>
        </w:rPr>
      </w:pPr>
    </w:p>
    <w:p w14:paraId="713AAD43" w14:textId="49C7B281" w:rsidR="00F74102" w:rsidRPr="00F74102" w:rsidRDefault="00F74102" w:rsidP="00F74102">
      <w:pPr>
        <w:pStyle w:val="Zkladntext"/>
        <w:kinsoku w:val="0"/>
        <w:overflowPunct w:val="0"/>
        <w:ind w:left="136"/>
        <w:rPr>
          <w:rFonts w:ascii="Calibri" w:hAnsi="Calibri"/>
        </w:rPr>
      </w:pPr>
      <w:r w:rsidRPr="00F74102">
        <w:rPr>
          <w:rFonts w:ascii="Calibri" w:hAnsi="Calibri"/>
        </w:rPr>
        <w:t xml:space="preserve">V Trnave, dňa </w:t>
      </w:r>
      <w:r w:rsidR="00CA5B7E">
        <w:rPr>
          <w:rFonts w:ascii="Calibri" w:hAnsi="Calibri"/>
        </w:rPr>
        <w:t xml:space="preserve">20. septembra </w:t>
      </w:r>
      <w:r w:rsidRPr="00F74102">
        <w:rPr>
          <w:rFonts w:ascii="Calibri" w:hAnsi="Calibri"/>
        </w:rPr>
        <w:t>2021</w:t>
      </w:r>
    </w:p>
    <w:p w14:paraId="7315E916" w14:textId="77777777" w:rsidR="00F74102" w:rsidRPr="00F74102" w:rsidRDefault="00F74102" w:rsidP="00F74102">
      <w:pPr>
        <w:pStyle w:val="Zkladntext"/>
        <w:kinsoku w:val="0"/>
        <w:overflowPunct w:val="0"/>
        <w:ind w:left="136"/>
        <w:rPr>
          <w:rFonts w:ascii="Calibri" w:hAnsi="Calibri"/>
        </w:rPr>
      </w:pPr>
    </w:p>
    <w:p w14:paraId="2A9BD3AD" w14:textId="30B24AB2" w:rsidR="00F74102" w:rsidRDefault="00F74102" w:rsidP="00F74102">
      <w:pPr>
        <w:pStyle w:val="Zkladntext"/>
        <w:kinsoku w:val="0"/>
        <w:overflowPunct w:val="0"/>
        <w:spacing w:before="10"/>
        <w:rPr>
          <w:rFonts w:ascii="Calibri" w:hAnsi="Calibri"/>
        </w:rPr>
      </w:pPr>
    </w:p>
    <w:p w14:paraId="42E85DDD" w14:textId="141A692D" w:rsidR="000B0458" w:rsidRDefault="000B0458" w:rsidP="00F74102">
      <w:pPr>
        <w:pStyle w:val="Zkladntext"/>
        <w:kinsoku w:val="0"/>
        <w:overflowPunct w:val="0"/>
        <w:spacing w:before="10"/>
        <w:rPr>
          <w:rFonts w:ascii="Calibri" w:hAnsi="Calibri"/>
        </w:rPr>
      </w:pPr>
    </w:p>
    <w:p w14:paraId="5441A91B" w14:textId="76014EC4" w:rsidR="000B0458" w:rsidRDefault="000B0458" w:rsidP="00F74102">
      <w:pPr>
        <w:pStyle w:val="Zkladntext"/>
        <w:kinsoku w:val="0"/>
        <w:overflowPunct w:val="0"/>
        <w:spacing w:before="10"/>
        <w:rPr>
          <w:rFonts w:ascii="Calibri" w:hAnsi="Calibri"/>
        </w:rPr>
      </w:pPr>
    </w:p>
    <w:p w14:paraId="2B37ACDD" w14:textId="77777777" w:rsidR="000B0458" w:rsidRDefault="000B0458" w:rsidP="00F74102">
      <w:pPr>
        <w:pStyle w:val="Zkladntext"/>
        <w:kinsoku w:val="0"/>
        <w:overflowPunct w:val="0"/>
        <w:spacing w:before="10"/>
        <w:rPr>
          <w:rFonts w:ascii="Calibri" w:hAnsi="Calibri"/>
        </w:rPr>
      </w:pPr>
    </w:p>
    <w:p w14:paraId="1B3853B8" w14:textId="1DB6FC4A" w:rsidR="000B0458" w:rsidRPr="000B0458" w:rsidRDefault="00307DF3" w:rsidP="00307DF3">
      <w:pPr>
        <w:kinsoku w:val="0"/>
        <w:overflowPunct w:val="0"/>
        <w:ind w:left="563" w:right="-6" w:firstLine="1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0B0458" w:rsidRPr="000B0458">
        <w:rPr>
          <w:rFonts w:asciiTheme="minorHAnsi" w:hAnsiTheme="minorHAnsi"/>
          <w:sz w:val="24"/>
          <w:szCs w:val="24"/>
        </w:rPr>
        <w:t xml:space="preserve">doc. PhDr. Oľga </w:t>
      </w:r>
      <w:proofErr w:type="spellStart"/>
      <w:r w:rsidR="000B0458" w:rsidRPr="000B0458">
        <w:rPr>
          <w:rFonts w:asciiTheme="minorHAnsi" w:hAnsiTheme="minorHAnsi"/>
          <w:sz w:val="24"/>
          <w:szCs w:val="24"/>
        </w:rPr>
        <w:t>Bočáková</w:t>
      </w:r>
      <w:proofErr w:type="spellEnd"/>
      <w:r w:rsidR="000B0458" w:rsidRPr="000B0458">
        <w:rPr>
          <w:rFonts w:asciiTheme="minorHAnsi" w:hAnsiTheme="minorHAnsi"/>
          <w:sz w:val="24"/>
          <w:szCs w:val="24"/>
        </w:rPr>
        <w:t xml:space="preserve">, PhD. </w:t>
      </w:r>
      <w:r w:rsidR="000B0458" w:rsidRPr="000B0458">
        <w:rPr>
          <w:rFonts w:asciiTheme="minorHAnsi" w:hAnsiTheme="minorHAnsi"/>
          <w:sz w:val="24"/>
          <w:szCs w:val="24"/>
        </w:rPr>
        <w:tab/>
      </w:r>
      <w:r w:rsidR="000B0458" w:rsidRPr="000B0458">
        <w:rPr>
          <w:rFonts w:asciiTheme="minorHAnsi" w:hAnsiTheme="minorHAnsi"/>
          <w:sz w:val="24"/>
          <w:szCs w:val="24"/>
        </w:rPr>
        <w:tab/>
      </w:r>
      <w:r w:rsidR="000B0458" w:rsidRPr="000B0458">
        <w:rPr>
          <w:rFonts w:asciiTheme="minorHAnsi" w:hAnsiTheme="minorHAnsi"/>
          <w:sz w:val="24"/>
          <w:szCs w:val="24"/>
        </w:rPr>
        <w:tab/>
        <w:t>doc. PhDr. Jaroslav Mihálik, PhD.</w:t>
      </w:r>
    </w:p>
    <w:p w14:paraId="5AF076E9" w14:textId="77777777" w:rsidR="000B0458" w:rsidRPr="000B0458" w:rsidRDefault="000B0458" w:rsidP="000B0458">
      <w:pPr>
        <w:kinsoku w:val="0"/>
        <w:overflowPunct w:val="0"/>
        <w:ind w:left="563" w:right="-6" w:hanging="428"/>
        <w:rPr>
          <w:rFonts w:asciiTheme="minorHAnsi" w:hAnsiTheme="minorHAnsi"/>
          <w:sz w:val="24"/>
          <w:szCs w:val="24"/>
        </w:rPr>
      </w:pPr>
      <w:r w:rsidRPr="000B0458">
        <w:rPr>
          <w:rFonts w:asciiTheme="minorHAnsi" w:hAnsiTheme="minorHAnsi"/>
          <w:sz w:val="24"/>
          <w:szCs w:val="24"/>
        </w:rPr>
        <w:tab/>
      </w:r>
      <w:r w:rsidRPr="000B0458">
        <w:rPr>
          <w:rFonts w:asciiTheme="minorHAnsi" w:hAnsiTheme="minorHAnsi"/>
          <w:sz w:val="24"/>
          <w:szCs w:val="24"/>
        </w:rPr>
        <w:tab/>
      </w:r>
    </w:p>
    <w:p w14:paraId="560EA3E8" w14:textId="414D81C8" w:rsidR="000B0458" w:rsidRPr="000B0458" w:rsidRDefault="000B0458" w:rsidP="000B0458">
      <w:pPr>
        <w:kinsoku w:val="0"/>
        <w:overflowPunct w:val="0"/>
        <w:ind w:left="563" w:right="-6" w:hanging="428"/>
        <w:rPr>
          <w:rFonts w:asciiTheme="minorHAnsi" w:hAnsiTheme="minorHAnsi"/>
          <w:sz w:val="24"/>
          <w:szCs w:val="24"/>
        </w:rPr>
      </w:pPr>
      <w:r w:rsidRPr="000B0458">
        <w:rPr>
          <w:rFonts w:asciiTheme="minorHAnsi" w:hAnsiTheme="minorHAnsi"/>
          <w:sz w:val="24"/>
          <w:szCs w:val="24"/>
        </w:rPr>
        <w:t xml:space="preserve">  predsedníčka A</w:t>
      </w:r>
      <w:r w:rsidR="00307DF3">
        <w:rPr>
          <w:rFonts w:asciiTheme="minorHAnsi" w:hAnsiTheme="minorHAnsi"/>
          <w:sz w:val="24"/>
          <w:szCs w:val="24"/>
        </w:rPr>
        <w:t xml:space="preserve">kademického senátu </w:t>
      </w:r>
      <w:r w:rsidRPr="000B0458">
        <w:rPr>
          <w:rFonts w:asciiTheme="minorHAnsi" w:hAnsiTheme="minorHAnsi"/>
          <w:sz w:val="24"/>
          <w:szCs w:val="24"/>
        </w:rPr>
        <w:t xml:space="preserve"> FSV UCM </w:t>
      </w:r>
      <w:r w:rsidRPr="000B0458">
        <w:rPr>
          <w:rFonts w:asciiTheme="minorHAnsi" w:hAnsiTheme="minorHAnsi"/>
          <w:sz w:val="24"/>
          <w:szCs w:val="24"/>
        </w:rPr>
        <w:tab/>
      </w:r>
      <w:r w:rsidRPr="000B0458">
        <w:rPr>
          <w:rFonts w:asciiTheme="minorHAnsi" w:hAnsiTheme="minorHAnsi"/>
          <w:sz w:val="24"/>
          <w:szCs w:val="24"/>
        </w:rPr>
        <w:tab/>
      </w:r>
      <w:r w:rsidR="00307DF3">
        <w:rPr>
          <w:rFonts w:asciiTheme="minorHAnsi" w:hAnsiTheme="minorHAnsi"/>
          <w:sz w:val="24"/>
          <w:szCs w:val="24"/>
        </w:rPr>
        <w:t xml:space="preserve">               </w:t>
      </w:r>
      <w:r w:rsidRPr="000B0458">
        <w:rPr>
          <w:rFonts w:asciiTheme="minorHAnsi" w:hAnsiTheme="minorHAnsi"/>
          <w:sz w:val="24"/>
          <w:szCs w:val="24"/>
        </w:rPr>
        <w:t>dekan FSV UCM</w:t>
      </w:r>
    </w:p>
    <w:p w14:paraId="45A61AAF" w14:textId="105A9154" w:rsidR="000B0458" w:rsidRDefault="000B0458" w:rsidP="00F74102">
      <w:pPr>
        <w:pStyle w:val="Zkladntext"/>
        <w:kinsoku w:val="0"/>
        <w:overflowPunct w:val="0"/>
        <w:spacing w:before="10"/>
        <w:rPr>
          <w:rFonts w:ascii="Calibri" w:hAnsi="Calibri"/>
        </w:rPr>
      </w:pPr>
    </w:p>
    <w:p w14:paraId="7D86109D" w14:textId="77777777" w:rsidR="000B0458" w:rsidRPr="00F74102" w:rsidRDefault="000B0458" w:rsidP="00F74102">
      <w:pPr>
        <w:pStyle w:val="Zkladntext"/>
        <w:kinsoku w:val="0"/>
        <w:overflowPunct w:val="0"/>
        <w:spacing w:before="10"/>
        <w:rPr>
          <w:rFonts w:ascii="Calibri" w:hAnsi="Calibri"/>
        </w:rPr>
      </w:pPr>
    </w:p>
    <w:sectPr w:rsidR="000B0458" w:rsidRPr="00F74102">
      <w:footerReference w:type="default" r:id="rId8"/>
      <w:pgSz w:w="11910" w:h="16840"/>
      <w:pgMar w:top="860" w:right="1280" w:bottom="1120" w:left="1280" w:header="0" w:footer="9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9E44" w14:textId="77777777" w:rsidR="00CE4D5E" w:rsidRDefault="00CE4D5E">
      <w:r>
        <w:separator/>
      </w:r>
    </w:p>
  </w:endnote>
  <w:endnote w:type="continuationSeparator" w:id="0">
    <w:p w14:paraId="20BB7C82" w14:textId="77777777" w:rsidR="00CE4D5E" w:rsidRDefault="00CE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2B9F" w14:textId="77777777" w:rsidR="00BD0338" w:rsidRDefault="006C6D7D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A7D9F32" wp14:editId="605106D9">
              <wp:simplePos x="0" y="0"/>
              <wp:positionH relativeFrom="page">
                <wp:posOffset>6562090</wp:posOffset>
              </wp:positionH>
              <wp:positionV relativeFrom="page">
                <wp:posOffset>9957435</wp:posOffset>
              </wp:positionV>
              <wp:extent cx="14859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E4413" w14:textId="77777777" w:rsidR="00BD0338" w:rsidRDefault="00BD0338">
                          <w:pPr>
                            <w:pStyle w:val="Zkladntext"/>
                            <w:kinsoku w:val="0"/>
                            <w:overflowPunct w:val="0"/>
                            <w:spacing w:line="230" w:lineRule="exact"/>
                            <w:ind w:left="60"/>
                            <w:rPr>
                              <w:w w:val="99"/>
                              <w:sz w:val="20"/>
                              <w:szCs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96162">
                            <w:rPr>
                              <w:noProof/>
                              <w:w w:val="99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w w:val="9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D9F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7pt;margin-top:784.05pt;width:11.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" o:allowincell="f" filled="f" stroked="f">
              <v:textbox inset="0,0,0,0">
                <w:txbxContent>
                  <w:p w14:paraId="6B7E4413" w14:textId="77777777" w:rsidR="00BD0338" w:rsidRDefault="00BD0338">
                    <w:pPr>
                      <w:pStyle w:val="Zkladntext"/>
                      <w:kinsoku w:val="0"/>
                      <w:overflowPunct w:val="0"/>
                      <w:spacing w:line="230" w:lineRule="exact"/>
                      <w:ind w:left="60"/>
                      <w:rPr>
                        <w:w w:val="99"/>
                        <w:sz w:val="20"/>
                        <w:szCs w:val="20"/>
                      </w:rPr>
                    </w:pPr>
                    <w:r>
                      <w:rPr>
                        <w:w w:val="99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w w:val="99"/>
                        <w:sz w:val="20"/>
                        <w:szCs w:val="20"/>
                      </w:rPr>
                      <w:fldChar w:fldCharType="separate"/>
                    </w:r>
                    <w:r w:rsidR="00E96162">
                      <w:rPr>
                        <w:noProof/>
                        <w:w w:val="99"/>
                        <w:sz w:val="20"/>
                        <w:szCs w:val="20"/>
                      </w:rPr>
                      <w:t>2</w:t>
                    </w:r>
                    <w:r>
                      <w:rPr>
                        <w:w w:val="9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FD52" w14:textId="77777777" w:rsidR="00CE4D5E" w:rsidRDefault="00CE4D5E">
      <w:r>
        <w:separator/>
      </w:r>
    </w:p>
  </w:footnote>
  <w:footnote w:type="continuationSeparator" w:id="0">
    <w:p w14:paraId="2646FB39" w14:textId="77777777" w:rsidR="00CE4D5E" w:rsidRDefault="00CE4D5E">
      <w:r>
        <w:continuationSeparator/>
      </w:r>
    </w:p>
  </w:footnote>
  <w:footnote w:id="1">
    <w:p w14:paraId="1F8089D3" w14:textId="77777777" w:rsidR="00CC479C" w:rsidRDefault="00F74102" w:rsidP="00F74102">
      <w:pPr>
        <w:pStyle w:val="Textpoznmkypodiarou"/>
      </w:pPr>
      <w:r>
        <w:rPr>
          <w:rStyle w:val="Odkaznapoznmkupodiarou"/>
          <w:rFonts w:cs="Sitka Banner"/>
        </w:rPr>
        <w:footnoteRef/>
      </w:r>
      <w:r>
        <w:t xml:space="preserve"> zákon č. 269/2018 </w:t>
      </w:r>
      <w:proofErr w:type="spellStart"/>
      <w:r>
        <w:t>Z.z</w:t>
      </w:r>
      <w:proofErr w:type="spellEnd"/>
      <w:r>
        <w:t xml:space="preserve">. o zabezpečovaní kvality vysokoškolského vzdelávania a o zmene a doplnení zákona č. 343/2015 </w:t>
      </w:r>
      <w:proofErr w:type="spellStart"/>
      <w:r>
        <w:t>Z.z</w:t>
      </w:r>
      <w:proofErr w:type="spellEnd"/>
      <w:r>
        <w:t xml:space="preserve">. o verejnom obstarávaní a o zmene a doplnení niektorých zákonov v znení neskorších predpisov (ďalej len ,,zákon č. 269/2018 </w:t>
      </w:r>
      <w:proofErr w:type="spellStart"/>
      <w:r>
        <w:t>Z.z</w:t>
      </w:r>
      <w:proofErr w:type="spellEnd"/>
      <w:r>
        <w:t>.“)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43F2F156"/>
    <w:lvl w:ilvl="0">
      <w:start w:val="1"/>
      <w:numFmt w:val="decimal"/>
      <w:lvlText w:val="%1)"/>
      <w:lvlJc w:val="left"/>
      <w:pPr>
        <w:ind w:left="563" w:hanging="428"/>
      </w:pPr>
      <w:rPr>
        <w:rFonts w:asciiTheme="minorHAnsi" w:hAnsiTheme="minorHAnsi" w:cs="Sitka Banner" w:hint="default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38" w:hanging="428"/>
      </w:pPr>
    </w:lvl>
    <w:lvl w:ilvl="2">
      <w:numFmt w:val="bullet"/>
      <w:lvlText w:val="•"/>
      <w:lvlJc w:val="left"/>
      <w:pPr>
        <w:ind w:left="2317" w:hanging="428"/>
      </w:pPr>
    </w:lvl>
    <w:lvl w:ilvl="3">
      <w:numFmt w:val="bullet"/>
      <w:lvlText w:val="•"/>
      <w:lvlJc w:val="left"/>
      <w:pPr>
        <w:ind w:left="3195" w:hanging="428"/>
      </w:pPr>
    </w:lvl>
    <w:lvl w:ilvl="4">
      <w:numFmt w:val="bullet"/>
      <w:lvlText w:val="•"/>
      <w:lvlJc w:val="left"/>
      <w:pPr>
        <w:ind w:left="4074" w:hanging="428"/>
      </w:pPr>
    </w:lvl>
    <w:lvl w:ilvl="5">
      <w:numFmt w:val="bullet"/>
      <w:lvlText w:val="•"/>
      <w:lvlJc w:val="left"/>
      <w:pPr>
        <w:ind w:left="4953" w:hanging="428"/>
      </w:pPr>
    </w:lvl>
    <w:lvl w:ilvl="6">
      <w:numFmt w:val="bullet"/>
      <w:lvlText w:val="•"/>
      <w:lvlJc w:val="left"/>
      <w:pPr>
        <w:ind w:left="5831" w:hanging="428"/>
      </w:pPr>
    </w:lvl>
    <w:lvl w:ilvl="7">
      <w:numFmt w:val="bullet"/>
      <w:lvlText w:val="•"/>
      <w:lvlJc w:val="left"/>
      <w:pPr>
        <w:ind w:left="6710" w:hanging="428"/>
      </w:pPr>
    </w:lvl>
    <w:lvl w:ilvl="8">
      <w:numFmt w:val="bullet"/>
      <w:lvlText w:val="•"/>
      <w:lvlJc w:val="left"/>
      <w:pPr>
        <w:ind w:left="7589" w:hanging="428"/>
      </w:pPr>
    </w:lvl>
  </w:abstractNum>
  <w:abstractNum w:abstractNumId="1" w15:restartNumberingAfterBreak="0">
    <w:nsid w:val="00000403"/>
    <w:multiLevelType w:val="multilevel"/>
    <w:tmpl w:val="ADC286FC"/>
    <w:lvl w:ilvl="0">
      <w:start w:val="1"/>
      <w:numFmt w:val="decimal"/>
      <w:lvlText w:val="%1)"/>
      <w:lvlJc w:val="left"/>
      <w:pPr>
        <w:ind w:left="563" w:hanging="428"/>
      </w:pPr>
      <w:rPr>
        <w:rFonts w:asciiTheme="minorHAnsi" w:hAnsiTheme="minorHAnsi" w:cs="Sitka Banner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856" w:hanging="293"/>
      </w:pPr>
      <w:rPr>
        <w:rFonts w:asciiTheme="minorHAnsi" w:hAnsiTheme="minorHAnsi" w:cs="Sitka Banner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860" w:hanging="293"/>
      </w:pPr>
    </w:lvl>
    <w:lvl w:ilvl="3">
      <w:numFmt w:val="bullet"/>
      <w:lvlText w:val="•"/>
      <w:lvlJc w:val="left"/>
      <w:pPr>
        <w:ind w:left="1920" w:hanging="293"/>
      </w:pPr>
    </w:lvl>
    <w:lvl w:ilvl="4">
      <w:numFmt w:val="bullet"/>
      <w:lvlText w:val="•"/>
      <w:lvlJc w:val="left"/>
      <w:pPr>
        <w:ind w:left="2981" w:hanging="293"/>
      </w:pPr>
    </w:lvl>
    <w:lvl w:ilvl="5">
      <w:numFmt w:val="bullet"/>
      <w:lvlText w:val="•"/>
      <w:lvlJc w:val="left"/>
      <w:pPr>
        <w:ind w:left="4042" w:hanging="293"/>
      </w:pPr>
    </w:lvl>
    <w:lvl w:ilvl="6">
      <w:numFmt w:val="bullet"/>
      <w:lvlText w:val="•"/>
      <w:lvlJc w:val="left"/>
      <w:pPr>
        <w:ind w:left="5103" w:hanging="293"/>
      </w:pPr>
    </w:lvl>
    <w:lvl w:ilvl="7">
      <w:numFmt w:val="bullet"/>
      <w:lvlText w:val="•"/>
      <w:lvlJc w:val="left"/>
      <w:pPr>
        <w:ind w:left="6164" w:hanging="293"/>
      </w:pPr>
    </w:lvl>
    <w:lvl w:ilvl="8">
      <w:numFmt w:val="bullet"/>
      <w:lvlText w:val="•"/>
      <w:lvlJc w:val="left"/>
      <w:pPr>
        <w:ind w:left="7224" w:hanging="293"/>
      </w:pPr>
    </w:lvl>
  </w:abstractNum>
  <w:abstractNum w:abstractNumId="2" w15:restartNumberingAfterBreak="0">
    <w:nsid w:val="00000404"/>
    <w:multiLevelType w:val="multilevel"/>
    <w:tmpl w:val="C0588AA6"/>
    <w:lvl w:ilvl="0">
      <w:start w:val="1"/>
      <w:numFmt w:val="decimal"/>
      <w:lvlText w:val="%1)"/>
      <w:lvlJc w:val="left"/>
      <w:pPr>
        <w:ind w:left="563" w:hanging="428"/>
      </w:pPr>
      <w:rPr>
        <w:rFonts w:asciiTheme="minorHAnsi" w:hAnsiTheme="minorHAnsi" w:cs="Sitka Banner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844" w:hanging="281"/>
      </w:pPr>
      <w:rPr>
        <w:rFonts w:asciiTheme="minorHAnsi" w:hAnsiTheme="minorHAnsi" w:cs="Sitka Banner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85" w:hanging="281"/>
      </w:pPr>
    </w:lvl>
    <w:lvl w:ilvl="3">
      <w:numFmt w:val="bullet"/>
      <w:lvlText w:val="•"/>
      <w:lvlJc w:val="left"/>
      <w:pPr>
        <w:ind w:left="2730" w:hanging="281"/>
      </w:pPr>
    </w:lvl>
    <w:lvl w:ilvl="4">
      <w:numFmt w:val="bullet"/>
      <w:lvlText w:val="•"/>
      <w:lvlJc w:val="left"/>
      <w:pPr>
        <w:ind w:left="3675" w:hanging="281"/>
      </w:pPr>
    </w:lvl>
    <w:lvl w:ilvl="5">
      <w:numFmt w:val="bullet"/>
      <w:lvlText w:val="•"/>
      <w:lvlJc w:val="left"/>
      <w:pPr>
        <w:ind w:left="4620" w:hanging="281"/>
      </w:pPr>
    </w:lvl>
    <w:lvl w:ilvl="6">
      <w:numFmt w:val="bullet"/>
      <w:lvlText w:val="•"/>
      <w:lvlJc w:val="left"/>
      <w:pPr>
        <w:ind w:left="5565" w:hanging="281"/>
      </w:pPr>
    </w:lvl>
    <w:lvl w:ilvl="7">
      <w:numFmt w:val="bullet"/>
      <w:lvlText w:val="•"/>
      <w:lvlJc w:val="left"/>
      <w:pPr>
        <w:ind w:left="6510" w:hanging="281"/>
      </w:pPr>
    </w:lvl>
    <w:lvl w:ilvl="8">
      <w:numFmt w:val="bullet"/>
      <w:lvlText w:val="•"/>
      <w:lvlJc w:val="left"/>
      <w:pPr>
        <w:ind w:left="7456" w:hanging="281"/>
      </w:pPr>
    </w:lvl>
  </w:abstractNum>
  <w:abstractNum w:abstractNumId="3" w15:restartNumberingAfterBreak="0">
    <w:nsid w:val="00000405"/>
    <w:multiLevelType w:val="multilevel"/>
    <w:tmpl w:val="2EFAA8AA"/>
    <w:lvl w:ilvl="0">
      <w:start w:val="1"/>
      <w:numFmt w:val="decimal"/>
      <w:lvlText w:val="%1)"/>
      <w:lvlJc w:val="left"/>
      <w:pPr>
        <w:ind w:left="563" w:hanging="428"/>
      </w:pPr>
      <w:rPr>
        <w:rFonts w:asciiTheme="minorHAnsi" w:hAnsiTheme="minorHAnsi" w:cs="Sitka Banner" w:hint="default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38" w:hanging="428"/>
      </w:pPr>
    </w:lvl>
    <w:lvl w:ilvl="2">
      <w:numFmt w:val="bullet"/>
      <w:lvlText w:val="•"/>
      <w:lvlJc w:val="left"/>
      <w:pPr>
        <w:ind w:left="2317" w:hanging="428"/>
      </w:pPr>
    </w:lvl>
    <w:lvl w:ilvl="3">
      <w:numFmt w:val="bullet"/>
      <w:lvlText w:val="•"/>
      <w:lvlJc w:val="left"/>
      <w:pPr>
        <w:ind w:left="3195" w:hanging="428"/>
      </w:pPr>
    </w:lvl>
    <w:lvl w:ilvl="4">
      <w:numFmt w:val="bullet"/>
      <w:lvlText w:val="•"/>
      <w:lvlJc w:val="left"/>
      <w:pPr>
        <w:ind w:left="4074" w:hanging="428"/>
      </w:pPr>
    </w:lvl>
    <w:lvl w:ilvl="5">
      <w:numFmt w:val="bullet"/>
      <w:lvlText w:val="•"/>
      <w:lvlJc w:val="left"/>
      <w:pPr>
        <w:ind w:left="4953" w:hanging="428"/>
      </w:pPr>
    </w:lvl>
    <w:lvl w:ilvl="6">
      <w:numFmt w:val="bullet"/>
      <w:lvlText w:val="•"/>
      <w:lvlJc w:val="left"/>
      <w:pPr>
        <w:ind w:left="5831" w:hanging="428"/>
      </w:pPr>
    </w:lvl>
    <w:lvl w:ilvl="7">
      <w:numFmt w:val="bullet"/>
      <w:lvlText w:val="•"/>
      <w:lvlJc w:val="left"/>
      <w:pPr>
        <w:ind w:left="6710" w:hanging="428"/>
      </w:pPr>
    </w:lvl>
    <w:lvl w:ilvl="8">
      <w:numFmt w:val="bullet"/>
      <w:lvlText w:val="•"/>
      <w:lvlJc w:val="left"/>
      <w:pPr>
        <w:ind w:left="7589" w:hanging="428"/>
      </w:pPr>
    </w:lvl>
  </w:abstractNum>
  <w:abstractNum w:abstractNumId="4" w15:restartNumberingAfterBreak="0">
    <w:nsid w:val="00000406"/>
    <w:multiLevelType w:val="multilevel"/>
    <w:tmpl w:val="E1BC8F4C"/>
    <w:lvl w:ilvl="0">
      <w:start w:val="1"/>
      <w:numFmt w:val="decimal"/>
      <w:lvlText w:val="%1)"/>
      <w:lvlJc w:val="left"/>
      <w:pPr>
        <w:ind w:left="563" w:hanging="428"/>
      </w:pPr>
      <w:rPr>
        <w:rFonts w:asciiTheme="minorHAnsi" w:hAnsiTheme="minorHAnsi" w:cs="Sitka Banner" w:hint="default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38" w:hanging="428"/>
      </w:pPr>
    </w:lvl>
    <w:lvl w:ilvl="2">
      <w:numFmt w:val="bullet"/>
      <w:lvlText w:val="•"/>
      <w:lvlJc w:val="left"/>
      <w:pPr>
        <w:ind w:left="2317" w:hanging="428"/>
      </w:pPr>
    </w:lvl>
    <w:lvl w:ilvl="3">
      <w:numFmt w:val="bullet"/>
      <w:lvlText w:val="•"/>
      <w:lvlJc w:val="left"/>
      <w:pPr>
        <w:ind w:left="3195" w:hanging="428"/>
      </w:pPr>
    </w:lvl>
    <w:lvl w:ilvl="4">
      <w:numFmt w:val="bullet"/>
      <w:lvlText w:val="•"/>
      <w:lvlJc w:val="left"/>
      <w:pPr>
        <w:ind w:left="4074" w:hanging="428"/>
      </w:pPr>
    </w:lvl>
    <w:lvl w:ilvl="5">
      <w:numFmt w:val="bullet"/>
      <w:lvlText w:val="•"/>
      <w:lvlJc w:val="left"/>
      <w:pPr>
        <w:ind w:left="4953" w:hanging="428"/>
      </w:pPr>
    </w:lvl>
    <w:lvl w:ilvl="6">
      <w:numFmt w:val="bullet"/>
      <w:lvlText w:val="•"/>
      <w:lvlJc w:val="left"/>
      <w:pPr>
        <w:ind w:left="5831" w:hanging="428"/>
      </w:pPr>
    </w:lvl>
    <w:lvl w:ilvl="7">
      <w:numFmt w:val="bullet"/>
      <w:lvlText w:val="•"/>
      <w:lvlJc w:val="left"/>
      <w:pPr>
        <w:ind w:left="6710" w:hanging="428"/>
      </w:pPr>
    </w:lvl>
    <w:lvl w:ilvl="8">
      <w:numFmt w:val="bullet"/>
      <w:lvlText w:val="•"/>
      <w:lvlJc w:val="left"/>
      <w:pPr>
        <w:ind w:left="7589" w:hanging="428"/>
      </w:pPr>
    </w:lvl>
  </w:abstractNum>
  <w:abstractNum w:abstractNumId="5" w15:restartNumberingAfterBreak="0">
    <w:nsid w:val="00000407"/>
    <w:multiLevelType w:val="multilevel"/>
    <w:tmpl w:val="62FA94C8"/>
    <w:lvl w:ilvl="0">
      <w:start w:val="1"/>
      <w:numFmt w:val="decimal"/>
      <w:lvlText w:val="%1)"/>
      <w:lvlJc w:val="left"/>
      <w:pPr>
        <w:ind w:left="563" w:hanging="428"/>
      </w:pPr>
      <w:rPr>
        <w:rFonts w:asciiTheme="minorHAnsi" w:hAnsiTheme="minorHAnsi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38" w:hanging="428"/>
      </w:pPr>
    </w:lvl>
    <w:lvl w:ilvl="2">
      <w:numFmt w:val="bullet"/>
      <w:lvlText w:val="•"/>
      <w:lvlJc w:val="left"/>
      <w:pPr>
        <w:ind w:left="2317" w:hanging="428"/>
      </w:pPr>
    </w:lvl>
    <w:lvl w:ilvl="3">
      <w:numFmt w:val="bullet"/>
      <w:lvlText w:val="•"/>
      <w:lvlJc w:val="left"/>
      <w:pPr>
        <w:ind w:left="3195" w:hanging="428"/>
      </w:pPr>
    </w:lvl>
    <w:lvl w:ilvl="4">
      <w:numFmt w:val="bullet"/>
      <w:lvlText w:val="•"/>
      <w:lvlJc w:val="left"/>
      <w:pPr>
        <w:ind w:left="4074" w:hanging="428"/>
      </w:pPr>
    </w:lvl>
    <w:lvl w:ilvl="5">
      <w:numFmt w:val="bullet"/>
      <w:lvlText w:val="•"/>
      <w:lvlJc w:val="left"/>
      <w:pPr>
        <w:ind w:left="4953" w:hanging="428"/>
      </w:pPr>
    </w:lvl>
    <w:lvl w:ilvl="6">
      <w:numFmt w:val="bullet"/>
      <w:lvlText w:val="•"/>
      <w:lvlJc w:val="left"/>
      <w:pPr>
        <w:ind w:left="5831" w:hanging="428"/>
      </w:pPr>
    </w:lvl>
    <w:lvl w:ilvl="7">
      <w:numFmt w:val="bullet"/>
      <w:lvlText w:val="•"/>
      <w:lvlJc w:val="left"/>
      <w:pPr>
        <w:ind w:left="6710" w:hanging="428"/>
      </w:pPr>
    </w:lvl>
    <w:lvl w:ilvl="8">
      <w:numFmt w:val="bullet"/>
      <w:lvlText w:val="•"/>
      <w:lvlJc w:val="left"/>
      <w:pPr>
        <w:ind w:left="7589" w:hanging="42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102"/>
    <w:rsid w:val="000B0458"/>
    <w:rsid w:val="00221E5C"/>
    <w:rsid w:val="00307DF3"/>
    <w:rsid w:val="004D38EE"/>
    <w:rsid w:val="006C6D7D"/>
    <w:rsid w:val="008A6229"/>
    <w:rsid w:val="009A73C2"/>
    <w:rsid w:val="00BD0338"/>
    <w:rsid w:val="00CA5B7E"/>
    <w:rsid w:val="00CC479C"/>
    <w:rsid w:val="00CE4D5E"/>
    <w:rsid w:val="00E900C1"/>
    <w:rsid w:val="00E96162"/>
    <w:rsid w:val="00F7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0D2F4"/>
  <w14:defaultImageDpi w14:val="0"/>
  <w15:docId w15:val="{73CA6F43-46DC-47A7-88B3-01E85558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itka Banner" w:hAnsi="Sitka Banner" w:cs="Sitka Banner"/>
    </w:rPr>
  </w:style>
  <w:style w:type="paragraph" w:styleId="Nadpis1">
    <w:name w:val="heading 1"/>
    <w:basedOn w:val="Normlny"/>
    <w:next w:val="Normlny"/>
    <w:link w:val="Nadpis1Char"/>
    <w:uiPriority w:val="1"/>
    <w:qFormat/>
    <w:pPr>
      <w:jc w:val="center"/>
      <w:outlineLvl w:val="0"/>
    </w:pPr>
    <w:rPr>
      <w:b/>
      <w:bCs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Sitka Banner" w:hAnsi="Sitka Banner" w:cs="Sitka Banner"/>
    </w:rPr>
  </w:style>
  <w:style w:type="paragraph" w:styleId="Nzov">
    <w:name w:val="Title"/>
    <w:basedOn w:val="Normlny"/>
    <w:next w:val="Normlny"/>
    <w:link w:val="NzovChar"/>
    <w:uiPriority w:val="1"/>
    <w:qFormat/>
    <w:pPr>
      <w:ind w:left="712" w:right="713"/>
      <w:jc w:val="center"/>
    </w:pPr>
    <w:rPr>
      <w:b/>
      <w:bCs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563" w:hanging="428"/>
    </w:pPr>
    <w:rPr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410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74102"/>
    <w:rPr>
      <w:rFonts w:ascii="Sitka Banner" w:hAnsi="Sitka Banner" w:cs="Sitka Banner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410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61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`tatút Rady pre atudijný program na Univerzite sv. Cyrila a Metoda v Trnave</vt:lpstr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`tatút Rady pre atudijný program na Univerzite sv. Cyrila a Metoda v Trnave</dc:title>
  <dc:creator>Viktor Hromada</dc:creator>
  <cp:lastModifiedBy>GALFYOVÁ, Simona</cp:lastModifiedBy>
  <cp:revision>7</cp:revision>
  <dcterms:created xsi:type="dcterms:W3CDTF">2021-09-08T13:20:00Z</dcterms:created>
  <dcterms:modified xsi:type="dcterms:W3CDTF">2021-09-20T09:27:00Z</dcterms:modified>
</cp:coreProperties>
</file>