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E82BE2D" w14:textId="03989CBB" w:rsidR="00C24494" w:rsidRPr="004B5D37" w:rsidRDefault="00C24494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>so sídlom Nám. J. Herdu č. 2, 917 01 Trnava,</w:t>
      </w:r>
      <w:r w:rsidR="004B5D37">
        <w:rPr>
          <w:rFonts w:ascii="Lora" w:hAnsi="Lora"/>
          <w:sz w:val="20"/>
          <w:szCs w:val="20"/>
        </w:rPr>
        <w:t xml:space="preserve"> pracovisko Bučianska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C63DC7">
        <w:rPr>
          <w:rFonts w:ascii="Lora" w:hAnsi="Lora"/>
          <w:sz w:val="20"/>
          <w:szCs w:val="20"/>
        </w:rPr>
        <w:t>ého</w:t>
      </w:r>
      <w:r w:rsidRPr="004B5D37">
        <w:rPr>
          <w:rFonts w:ascii="Lora" w:hAnsi="Lora"/>
          <w:sz w:val="20"/>
          <w:szCs w:val="20"/>
        </w:rPr>
        <w:t xml:space="preserve"> miest</w:t>
      </w:r>
      <w:r w:rsidR="00C63DC7">
        <w:rPr>
          <w:rFonts w:ascii="Lora" w:hAnsi="Lora"/>
          <w:sz w:val="20"/>
          <w:szCs w:val="20"/>
        </w:rPr>
        <w:t>a</w:t>
      </w:r>
      <w:r w:rsidRPr="004B5D37">
        <w:rPr>
          <w:rFonts w:ascii="Lora" w:hAnsi="Lora"/>
          <w:sz w:val="20"/>
          <w:szCs w:val="20"/>
        </w:rPr>
        <w:t xml:space="preserve"> </w:t>
      </w:r>
      <w:r w:rsidRPr="004B5D37">
        <w:rPr>
          <w:rFonts w:ascii="Lora" w:hAnsi="Lora"/>
          <w:b/>
          <w:bCs/>
          <w:sz w:val="20"/>
          <w:szCs w:val="20"/>
        </w:rPr>
        <w:t>odborn</w:t>
      </w:r>
      <w:r w:rsidR="00C63DC7">
        <w:rPr>
          <w:rFonts w:ascii="Lora" w:hAnsi="Lora"/>
          <w:b/>
          <w:bCs/>
          <w:sz w:val="20"/>
          <w:szCs w:val="20"/>
        </w:rPr>
        <w:t>ého</w:t>
      </w:r>
      <w:r w:rsidRPr="004B5D37">
        <w:rPr>
          <w:rFonts w:ascii="Lora" w:hAnsi="Lora"/>
          <w:b/>
          <w:bCs/>
          <w:sz w:val="20"/>
          <w:szCs w:val="20"/>
        </w:rPr>
        <w:t xml:space="preserve"> asistent</w:t>
      </w:r>
      <w:r w:rsidR="00C63DC7">
        <w:rPr>
          <w:rFonts w:ascii="Lora" w:hAnsi="Lora"/>
          <w:b/>
          <w:bCs/>
          <w:sz w:val="20"/>
          <w:szCs w:val="20"/>
        </w:rPr>
        <w:t>a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Pr="004B5D37">
        <w:rPr>
          <w:rFonts w:ascii="Lora" w:hAnsi="Lora"/>
          <w:b/>
          <w:sz w:val="20"/>
          <w:szCs w:val="20"/>
        </w:rPr>
        <w:t xml:space="preserve"> </w:t>
      </w:r>
    </w:p>
    <w:p w14:paraId="32619B30" w14:textId="6B6BDCB6" w:rsidR="00023B9D" w:rsidRPr="009F1CB8" w:rsidRDefault="00023B9D" w:rsidP="00023B9D">
      <w:pPr>
        <w:pStyle w:val="Bezriadkovania"/>
        <w:rPr>
          <w:rFonts w:ascii="Lora" w:hAnsi="Lora" w:cs="Calibri"/>
          <w:iCs/>
        </w:rPr>
      </w:pPr>
    </w:p>
    <w:p w14:paraId="293EC04A" w14:textId="1C04B8A5" w:rsidR="004D6574" w:rsidRPr="004D6574" w:rsidRDefault="00B20038" w:rsidP="005928EF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iCs/>
        </w:rPr>
      </w:pPr>
      <w:r w:rsidRPr="004D6574">
        <w:rPr>
          <w:rFonts w:ascii="Lora" w:hAnsi="Lora" w:cs="Calibri"/>
          <w:b/>
          <w:iCs/>
          <w:u w:val="single"/>
        </w:rPr>
        <w:t>1</w:t>
      </w:r>
      <w:r w:rsidR="00F22395" w:rsidRPr="004D6574">
        <w:rPr>
          <w:rFonts w:ascii="Lora" w:hAnsi="Lora" w:cs="Calibri"/>
          <w:b/>
          <w:iCs/>
          <w:u w:val="single"/>
        </w:rPr>
        <w:t xml:space="preserve"> funkčné miest</w:t>
      </w:r>
      <w:r w:rsidR="00DE096F" w:rsidRPr="004D6574">
        <w:rPr>
          <w:rFonts w:ascii="Lora" w:hAnsi="Lora" w:cs="Calibri"/>
          <w:b/>
          <w:iCs/>
          <w:u w:val="single"/>
        </w:rPr>
        <w:t>o</w:t>
      </w:r>
      <w:r w:rsidR="00F22395" w:rsidRPr="004D6574">
        <w:rPr>
          <w:rFonts w:ascii="Lora" w:hAnsi="Lora" w:cs="Calibri"/>
          <w:b/>
          <w:iCs/>
          <w:u w:val="single"/>
        </w:rPr>
        <w:t xml:space="preserve"> odborn</w:t>
      </w:r>
      <w:r w:rsidR="00DE096F" w:rsidRPr="004D6574">
        <w:rPr>
          <w:rFonts w:ascii="Lora" w:hAnsi="Lora" w:cs="Calibri"/>
          <w:b/>
          <w:iCs/>
          <w:u w:val="single"/>
        </w:rPr>
        <w:t>ého</w:t>
      </w:r>
      <w:r w:rsidR="00F22395" w:rsidRPr="004D6574">
        <w:rPr>
          <w:rFonts w:ascii="Lora" w:hAnsi="Lora" w:cs="Calibri"/>
          <w:b/>
          <w:iCs/>
          <w:u w:val="single"/>
        </w:rPr>
        <w:t xml:space="preserve"> asistent</w:t>
      </w:r>
      <w:r w:rsidR="00DE096F" w:rsidRPr="004D6574">
        <w:rPr>
          <w:rFonts w:ascii="Lora" w:hAnsi="Lora" w:cs="Calibri"/>
          <w:b/>
          <w:iCs/>
          <w:u w:val="single"/>
        </w:rPr>
        <w:t>a</w:t>
      </w:r>
      <w:r w:rsidR="00F22395" w:rsidRPr="004D6574">
        <w:rPr>
          <w:rFonts w:ascii="Lora" w:hAnsi="Lora" w:cs="Calibri"/>
          <w:b/>
          <w:iCs/>
          <w:u w:val="single"/>
        </w:rPr>
        <w:t xml:space="preserve"> v odbore Politické vedy so zameraním na </w:t>
      </w:r>
      <w:r w:rsidR="000B6E9A" w:rsidRPr="004D6574">
        <w:rPr>
          <w:rFonts w:ascii="Lora" w:hAnsi="Lora" w:cs="Calibri"/>
          <w:b/>
          <w:iCs/>
          <w:u w:val="single"/>
        </w:rPr>
        <w:t>európske                štúdiá</w:t>
      </w:r>
      <w:r w:rsidR="00C63DC7">
        <w:rPr>
          <w:rFonts w:ascii="Lora" w:hAnsi="Lora" w:cs="Calibri"/>
          <w:b/>
          <w:iCs/>
          <w:u w:val="single"/>
        </w:rPr>
        <w:t xml:space="preserve"> </w:t>
      </w:r>
      <w:r w:rsidR="00F22395" w:rsidRPr="004D6574">
        <w:rPr>
          <w:rFonts w:ascii="Lora" w:hAnsi="Lora" w:cs="Calibri"/>
          <w:iCs/>
          <w:u w:val="single"/>
        </w:rPr>
        <w:t xml:space="preserve"> </w:t>
      </w:r>
      <w:r w:rsidR="00F22395" w:rsidRPr="004D6574">
        <w:rPr>
          <w:rFonts w:ascii="Lora" w:hAnsi="Lora" w:cs="Calibri"/>
          <w:b/>
          <w:iCs/>
          <w:u w:val="single"/>
        </w:rPr>
        <w:t xml:space="preserve"> </w:t>
      </w:r>
    </w:p>
    <w:p w14:paraId="2814290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danom odbore do nástupu do zamestnania  </w:t>
      </w:r>
    </w:p>
    <w:p w14:paraId="2877A22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10938DA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07AD1177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1583A9A5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70FE73F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38274097" w14:textId="5507A508" w:rsidR="004D6574" w:rsidRPr="002660A2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="00C63DC7">
        <w:rPr>
          <w:rFonts w:ascii="Lora" w:hAnsi="Lora"/>
        </w:rPr>
        <w:t>podľa dohody</w:t>
      </w:r>
    </w:p>
    <w:p w14:paraId="54E5BF7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3EBF1D08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282E915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6F7205A2" w14:textId="44C98868" w:rsidR="004D6574" w:rsidRPr="00F13EC8" w:rsidRDefault="004D6574" w:rsidP="004D6574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Pr="00F13EC8">
        <w:rPr>
          <w:rFonts w:ascii="Lora" w:hAnsi="Lora" w:cs="Calibri"/>
        </w:rPr>
        <w:t xml:space="preserve">uchádzač bude oboznámený písomne resp. mailom </w:t>
      </w:r>
    </w:p>
    <w:p w14:paraId="044EFE0F" w14:textId="77777777" w:rsidR="004D6574" w:rsidRPr="009F1CB8" w:rsidRDefault="004D6574" w:rsidP="004D6574">
      <w:pPr>
        <w:pStyle w:val="Bezriadkovania"/>
        <w:jc w:val="both"/>
        <w:rPr>
          <w:rFonts w:ascii="Lora" w:hAnsi="Lora" w:cs="Calibri"/>
          <w:iCs/>
        </w:rPr>
      </w:pPr>
    </w:p>
    <w:p w14:paraId="52D6287B" w14:textId="77777777" w:rsidR="004D6574" w:rsidRPr="009F1CB8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32E8A298" w14:textId="77777777" w:rsidR="00843759" w:rsidRPr="009F1CB8" w:rsidRDefault="00843759" w:rsidP="00843759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>
        <w:rPr>
          <w:rFonts w:ascii="Lora" w:hAnsi="Lora" w:cs="Calibri"/>
          <w:iCs/>
          <w:sz w:val="20"/>
          <w:szCs w:val="20"/>
        </w:rPr>
        <w:t>motivačný list</w:t>
      </w:r>
    </w:p>
    <w:p w14:paraId="7CDBE93F" w14:textId="0BD4AB16" w:rsidR="004D6574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1B900BA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001CB402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 xml:space="preserve">vypracovaná VUPCH podľa štandardov SAAVŠ SR </w:t>
      </w:r>
    </w:p>
    <w:p w14:paraId="68326121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6FC515D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>
        <w:rPr>
          <w:rFonts w:ascii="Lora" w:hAnsi="Lora"/>
          <w:sz w:val="20"/>
          <w:szCs w:val="20"/>
        </w:rPr>
        <w:t>)</w:t>
      </w:r>
    </w:p>
    <w:p w14:paraId="76E4B691" w14:textId="68DCCAF1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C63DC7">
        <w:rPr>
          <w:rFonts w:ascii="Lora" w:hAnsi="Lora" w:cs="Calibri"/>
          <w:b/>
          <w:iCs/>
          <w:sz w:val="20"/>
          <w:szCs w:val="20"/>
        </w:rPr>
        <w:t>03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C63DC7">
        <w:rPr>
          <w:rFonts w:ascii="Lora" w:hAnsi="Lora" w:cs="Calibri"/>
          <w:b/>
          <w:iCs/>
          <w:sz w:val="20"/>
          <w:szCs w:val="20"/>
        </w:rPr>
        <w:t>10</w:t>
      </w:r>
      <w:r w:rsidRPr="009F1CB8">
        <w:rPr>
          <w:rFonts w:ascii="Lora" w:hAnsi="Lora" w:cs="Calibri"/>
          <w:b/>
          <w:iCs/>
          <w:sz w:val="20"/>
          <w:szCs w:val="20"/>
        </w:rPr>
        <w:t>. 2023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3F3CDF79" w14:textId="77777777" w:rsidR="004D6574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1D55F61B" w14:textId="77777777" w:rsidR="004D6574" w:rsidRPr="009F1CB8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5CF38C9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79C23BBA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2B7A3E11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Bučianska ul. 4/A</w:t>
      </w:r>
    </w:p>
    <w:p w14:paraId="0BABD072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270D693E" w14:textId="77777777" w:rsidR="004D6574" w:rsidRPr="009F1CB8" w:rsidRDefault="004D6574" w:rsidP="00C24494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sectPr w:rsidR="004D6574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BE26F" w14:textId="77777777" w:rsidR="00040F8D" w:rsidRDefault="00040F8D">
      <w:pPr>
        <w:spacing w:after="0" w:line="240" w:lineRule="auto"/>
      </w:pPr>
      <w:r>
        <w:separator/>
      </w:r>
    </w:p>
  </w:endnote>
  <w:endnote w:type="continuationSeparator" w:id="0">
    <w:p w14:paraId="27C4C97D" w14:textId="77777777" w:rsidR="00040F8D" w:rsidRDefault="0004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9C5D84F-6061-4DBB-BAF5-091ED192763B}"/>
    <w:embedBold r:id="rId2" w:fontKey="{EBBB4F6F-59A3-433C-A1E2-1A9AB26C0F9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CE531098-1EA0-484C-B809-D4277964F6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931D1C1-8627-497A-8511-E76B7EACF5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F2A94F2-9489-422A-B068-C5D2F2758C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38CD341-FB24-4EC7-B01D-4C184442665C}"/>
    <w:embedBold r:id="rId7" w:fontKey="{FBF5AC7D-3813-45EF-A927-7F5A385104D6}"/>
    <w:embedItalic r:id="rId8" w:fontKey="{1C21147B-FCF5-4F1B-9269-346630E07877}"/>
    <w:embedBoldItalic r:id="rId9" w:fontKey="{9E1FB7D9-BF7E-42F9-92B3-75C43F2294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B3EAD4E5-DC03-4111-BF33-CDB18811C622}"/>
    <w:embedBold r:id="rId11" w:fontKey="{9098CC16-F623-48F0-8FC5-580C1CB7E32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50FCEF8-5B86-4D8D-81A6-8A6F60567D46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6D9F1F49-520D-41A3-89FB-2FD03038548E}"/>
    <w:embedBold r:id="rId14" w:fontKey="{CFF24E41-5AD0-448D-908D-A3B3A93C2F6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DD6DCA1-92C7-443B-8F6D-27642428F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180885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180885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D20BB" w14:textId="77777777" w:rsidR="00040F8D" w:rsidRDefault="00040F8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44FCE8" w14:textId="77777777" w:rsidR="00040F8D" w:rsidRDefault="0004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180885" w:rsidRDefault="00180885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0F8D"/>
    <w:rsid w:val="0004340D"/>
    <w:rsid w:val="00053094"/>
    <w:rsid w:val="000A4185"/>
    <w:rsid w:val="000B6E9A"/>
    <w:rsid w:val="000C5CE6"/>
    <w:rsid w:val="000E48D8"/>
    <w:rsid w:val="000F55B8"/>
    <w:rsid w:val="00102873"/>
    <w:rsid w:val="00144D81"/>
    <w:rsid w:val="00180885"/>
    <w:rsid w:val="00183505"/>
    <w:rsid w:val="001A29C9"/>
    <w:rsid w:val="001B3DB9"/>
    <w:rsid w:val="001D0591"/>
    <w:rsid w:val="002021D5"/>
    <w:rsid w:val="0021235B"/>
    <w:rsid w:val="0021594D"/>
    <w:rsid w:val="00224E75"/>
    <w:rsid w:val="00246D88"/>
    <w:rsid w:val="002501E1"/>
    <w:rsid w:val="002A66F3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6224F"/>
    <w:rsid w:val="004700D2"/>
    <w:rsid w:val="00471EA9"/>
    <w:rsid w:val="004A6E18"/>
    <w:rsid w:val="004B5D37"/>
    <w:rsid w:val="004D6574"/>
    <w:rsid w:val="00506E94"/>
    <w:rsid w:val="0051150D"/>
    <w:rsid w:val="00554E23"/>
    <w:rsid w:val="00567FB4"/>
    <w:rsid w:val="00576E5C"/>
    <w:rsid w:val="005A23D7"/>
    <w:rsid w:val="005B74E4"/>
    <w:rsid w:val="006056E2"/>
    <w:rsid w:val="0060774B"/>
    <w:rsid w:val="006312F8"/>
    <w:rsid w:val="006847CE"/>
    <w:rsid w:val="0069076B"/>
    <w:rsid w:val="006A0297"/>
    <w:rsid w:val="006D2C04"/>
    <w:rsid w:val="00710B13"/>
    <w:rsid w:val="007131E2"/>
    <w:rsid w:val="00722B50"/>
    <w:rsid w:val="00746530"/>
    <w:rsid w:val="00750380"/>
    <w:rsid w:val="007A0511"/>
    <w:rsid w:val="007C795B"/>
    <w:rsid w:val="007D0D50"/>
    <w:rsid w:val="007E2918"/>
    <w:rsid w:val="008016BB"/>
    <w:rsid w:val="0082798A"/>
    <w:rsid w:val="0083320F"/>
    <w:rsid w:val="00843759"/>
    <w:rsid w:val="00862193"/>
    <w:rsid w:val="0087667D"/>
    <w:rsid w:val="0089004E"/>
    <w:rsid w:val="008C23B0"/>
    <w:rsid w:val="008F3000"/>
    <w:rsid w:val="00922818"/>
    <w:rsid w:val="009273AB"/>
    <w:rsid w:val="00985FC0"/>
    <w:rsid w:val="0099135A"/>
    <w:rsid w:val="00995800"/>
    <w:rsid w:val="009A5825"/>
    <w:rsid w:val="009D09CB"/>
    <w:rsid w:val="009D1D0C"/>
    <w:rsid w:val="009F1CB8"/>
    <w:rsid w:val="009F5EDA"/>
    <w:rsid w:val="00A41420"/>
    <w:rsid w:val="00A44F1B"/>
    <w:rsid w:val="00A512FA"/>
    <w:rsid w:val="00A54C8E"/>
    <w:rsid w:val="00A6233D"/>
    <w:rsid w:val="00A65D95"/>
    <w:rsid w:val="00A774C6"/>
    <w:rsid w:val="00A95E1E"/>
    <w:rsid w:val="00A9722C"/>
    <w:rsid w:val="00A9781D"/>
    <w:rsid w:val="00AB242A"/>
    <w:rsid w:val="00AE79A0"/>
    <w:rsid w:val="00B20038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06D5"/>
    <w:rsid w:val="00C24494"/>
    <w:rsid w:val="00C3145C"/>
    <w:rsid w:val="00C46FEA"/>
    <w:rsid w:val="00C63DC7"/>
    <w:rsid w:val="00C704B6"/>
    <w:rsid w:val="00CB34F1"/>
    <w:rsid w:val="00D06E66"/>
    <w:rsid w:val="00D21B72"/>
    <w:rsid w:val="00D30F7A"/>
    <w:rsid w:val="00D71D7C"/>
    <w:rsid w:val="00D72254"/>
    <w:rsid w:val="00D83060"/>
    <w:rsid w:val="00DA59DC"/>
    <w:rsid w:val="00DB636C"/>
    <w:rsid w:val="00DD32AA"/>
    <w:rsid w:val="00DE096F"/>
    <w:rsid w:val="00DE0C6A"/>
    <w:rsid w:val="00E07FF0"/>
    <w:rsid w:val="00E25984"/>
    <w:rsid w:val="00E43BFC"/>
    <w:rsid w:val="00E64194"/>
    <w:rsid w:val="00E717AE"/>
    <w:rsid w:val="00E933D1"/>
    <w:rsid w:val="00EA07C0"/>
    <w:rsid w:val="00EC672C"/>
    <w:rsid w:val="00EC6B15"/>
    <w:rsid w:val="00EE40C4"/>
    <w:rsid w:val="00EE5211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5</cp:revision>
  <cp:lastPrinted>2023-04-26T13:19:00Z</cp:lastPrinted>
  <dcterms:created xsi:type="dcterms:W3CDTF">2023-09-12T09:56:00Z</dcterms:created>
  <dcterms:modified xsi:type="dcterms:W3CDTF">2023-09-12T10:04:00Z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