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DF2B05E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1749B7" w:rsidRPr="009C13D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1749B7" w:rsidRPr="009C13D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1062FC3D" w14:textId="5F7462C2" w:rsidR="009C13D9" w:rsidRDefault="0090215A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Profesor</w:t>
      </w:r>
      <w:r w:rsidR="00D97790" w:rsidRPr="009C13D9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 xml:space="preserve"> </w:t>
      </w:r>
      <w:r w:rsidR="009C13D9">
        <w:rPr>
          <w:rFonts w:ascii="Lora" w:hAnsi="Lora"/>
          <w:b/>
        </w:rPr>
        <w:t>v odbore Politické vedy so zameraním na e</w:t>
      </w:r>
      <w:r>
        <w:rPr>
          <w:rFonts w:ascii="Lora" w:hAnsi="Lora"/>
          <w:b/>
        </w:rPr>
        <w:t>urópske štúdiá</w:t>
      </w:r>
    </w:p>
    <w:p w14:paraId="3D1D83D4" w14:textId="794CBFB2" w:rsidR="00F766F5" w:rsidRPr="009C13D9" w:rsidRDefault="00F766F5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387791DE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EC19A7">
        <w:rPr>
          <w:rFonts w:ascii="Lora" w:hAnsi="Lora"/>
        </w:rPr>
        <w:t xml:space="preserve">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EC19A7">
        <w:rPr>
          <w:rFonts w:ascii="Lora" w:hAnsi="Lora"/>
        </w:rPr>
        <w:t xml:space="preserve">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28955359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814872">
        <w:rPr>
          <w:rFonts w:ascii="Lora" w:hAnsi="Lora"/>
        </w:rPr>
        <w:t>31.1.2024</w:t>
      </w:r>
    </w:p>
    <w:p w14:paraId="77FC007A" w14:textId="6EDADE95" w:rsidR="006378B4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Študijný odbor: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C13D9">
        <w:rPr>
          <w:rFonts w:ascii="Lora" w:hAnsi="Lora"/>
        </w:rPr>
        <w:tab/>
      </w:r>
      <w:r w:rsidR="001749B7" w:rsidRPr="009C13D9">
        <w:rPr>
          <w:rFonts w:ascii="Lora" w:hAnsi="Lora"/>
        </w:rPr>
        <w:t>politické vedy</w:t>
      </w:r>
    </w:p>
    <w:p w14:paraId="17A1A768" w14:textId="0C435410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Obsadzované miesta: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1749B7" w:rsidRPr="009C13D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90215A">
        <w:rPr>
          <w:rFonts w:ascii="Lora" w:hAnsi="Lora"/>
        </w:rPr>
        <w:t>profesor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018CCFAF" w14:textId="39D53437" w:rsidR="00106796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41962">
        <w:rPr>
          <w:rFonts w:ascii="Lora" w:hAnsi="Lora"/>
        </w:rPr>
        <w:t xml:space="preserve">prof. Ing. Ivana </w:t>
      </w:r>
      <w:proofErr w:type="spellStart"/>
      <w:r w:rsidR="00941962">
        <w:rPr>
          <w:rFonts w:ascii="Lora" w:hAnsi="Lora"/>
        </w:rPr>
        <w:t>Butoracová</w:t>
      </w:r>
      <w:proofErr w:type="spellEnd"/>
      <w:r w:rsidR="00941962">
        <w:rPr>
          <w:rFonts w:ascii="Lora" w:hAnsi="Lora"/>
        </w:rPr>
        <w:t xml:space="preserve"> </w:t>
      </w:r>
      <w:proofErr w:type="spellStart"/>
      <w:r w:rsidR="00941962">
        <w:rPr>
          <w:rFonts w:ascii="Lora" w:hAnsi="Lora"/>
        </w:rPr>
        <w:t>Šindleryová</w:t>
      </w:r>
      <w:proofErr w:type="spellEnd"/>
      <w:r w:rsidR="00941962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5842969F" w14:textId="1B3B1A1E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41962">
        <w:rPr>
          <w:rFonts w:ascii="Lora" w:hAnsi="Lora"/>
        </w:rPr>
        <w:t>prof. Ing. Václav Vybíhal, CSc.</w:t>
      </w:r>
    </w:p>
    <w:p w14:paraId="077BBF94" w14:textId="09E99A06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41962">
        <w:rPr>
          <w:rFonts w:ascii="Lora" w:hAnsi="Lora"/>
        </w:rPr>
        <w:t xml:space="preserve">prof. </w:t>
      </w:r>
      <w:r w:rsidR="00814872">
        <w:rPr>
          <w:rFonts w:ascii="Lora" w:hAnsi="Lora"/>
        </w:rPr>
        <w:t xml:space="preserve">PhDr. Svetozár </w:t>
      </w:r>
      <w:proofErr w:type="spellStart"/>
      <w:r w:rsidR="00814872">
        <w:rPr>
          <w:rFonts w:ascii="Lora" w:hAnsi="Lora"/>
        </w:rPr>
        <w:t>Krno</w:t>
      </w:r>
      <w:proofErr w:type="spellEnd"/>
      <w:r w:rsidR="00814872">
        <w:rPr>
          <w:rFonts w:ascii="Lora" w:hAnsi="Lora"/>
        </w:rPr>
        <w:t>, CSc.</w:t>
      </w:r>
    </w:p>
    <w:p w14:paraId="1CACA151" w14:textId="59A09469" w:rsidR="00941962" w:rsidRDefault="009A4F30" w:rsidP="00941962">
      <w:pPr>
        <w:pStyle w:val="Odsekzoznamu"/>
        <w:numPr>
          <w:ilvl w:val="0"/>
          <w:numId w:val="7"/>
        </w:numPr>
        <w:tabs>
          <w:tab w:val="left" w:pos="2835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 w:rsidR="00941962">
        <w:rPr>
          <w:rFonts w:ascii="Lora" w:hAnsi="Lora"/>
        </w:rPr>
        <w:t xml:space="preserve">                          </w:t>
      </w:r>
      <w:r w:rsidR="00941962">
        <w:rPr>
          <w:rFonts w:ascii="Lora" w:hAnsi="Lora"/>
        </w:rPr>
        <w:tab/>
      </w:r>
      <w:r w:rsidR="00941962" w:rsidRPr="00941962">
        <w:rPr>
          <w:rFonts w:ascii="Lora" w:hAnsi="Lora"/>
        </w:rPr>
        <w:t xml:space="preserve">doc. PhDr. </w:t>
      </w:r>
      <w:r w:rsidR="00814872">
        <w:rPr>
          <w:rFonts w:ascii="Lora" w:hAnsi="Lora"/>
        </w:rPr>
        <w:t>Jaroslav Mihálik, PhD.</w:t>
      </w:r>
    </w:p>
    <w:p w14:paraId="46535140" w14:textId="73B8BC5D" w:rsidR="00941962" w:rsidRDefault="009A4F30" w:rsidP="00941962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 w:rsidR="00941962">
        <w:rPr>
          <w:rFonts w:ascii="Lora" w:hAnsi="Lora"/>
        </w:rPr>
        <w:tab/>
      </w:r>
      <w:r w:rsidR="00814872">
        <w:rPr>
          <w:rFonts w:ascii="Lora" w:hAnsi="Lora"/>
        </w:rPr>
        <w:t xml:space="preserve">doc. Mgr. Alexander </w:t>
      </w:r>
      <w:proofErr w:type="spellStart"/>
      <w:r w:rsidR="00814872">
        <w:rPr>
          <w:rFonts w:ascii="Lora" w:hAnsi="Lora"/>
        </w:rPr>
        <w:t>Onufrák</w:t>
      </w:r>
      <w:proofErr w:type="spellEnd"/>
      <w:r w:rsidR="00814872">
        <w:rPr>
          <w:rFonts w:ascii="Lora" w:hAnsi="Lora"/>
        </w:rPr>
        <w:t>, PhD.</w:t>
      </w:r>
    </w:p>
    <w:p w14:paraId="7624EC77" w14:textId="2698B8E9" w:rsidR="00814872" w:rsidRDefault="00814872" w:rsidP="00941962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 xml:space="preserve">Člen: </w:t>
      </w:r>
      <w:r>
        <w:rPr>
          <w:rFonts w:ascii="Lora" w:hAnsi="Lora"/>
        </w:rPr>
        <w:tab/>
        <w:t xml:space="preserve">doc. JUDr. Bystrík </w:t>
      </w:r>
      <w:proofErr w:type="spellStart"/>
      <w:r>
        <w:rPr>
          <w:rFonts w:ascii="Lora" w:hAnsi="Lora"/>
        </w:rPr>
        <w:t>Šramel</w:t>
      </w:r>
      <w:proofErr w:type="spellEnd"/>
      <w:r>
        <w:rPr>
          <w:rFonts w:ascii="Lora" w:hAnsi="Lora"/>
        </w:rPr>
        <w:t>, PhD.</w:t>
      </w:r>
    </w:p>
    <w:p w14:paraId="65BCF076" w14:textId="6DCD90BA" w:rsidR="00814872" w:rsidRPr="00941962" w:rsidRDefault="00814872" w:rsidP="00941962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>Člen:</w:t>
      </w:r>
      <w:r>
        <w:rPr>
          <w:rFonts w:ascii="Lora" w:hAnsi="Lora"/>
        </w:rPr>
        <w:tab/>
        <w:t xml:space="preserve">doc. PhDr. Tatiana </w:t>
      </w:r>
      <w:proofErr w:type="spellStart"/>
      <w:r>
        <w:rPr>
          <w:rFonts w:ascii="Lora" w:hAnsi="Lora"/>
        </w:rPr>
        <w:t>Tökölyová</w:t>
      </w:r>
      <w:proofErr w:type="spellEnd"/>
      <w:r>
        <w:rPr>
          <w:rFonts w:ascii="Lora" w:hAnsi="Lora"/>
        </w:rPr>
        <w:t>, PhD.</w:t>
      </w:r>
    </w:p>
    <w:p w14:paraId="49E1B780" w14:textId="6BD6C268" w:rsidR="000E04D9" w:rsidRDefault="00EC19A7" w:rsidP="004E7485">
      <w:pPr>
        <w:pStyle w:val="Odsekzoznamu"/>
        <w:spacing w:after="160" w:line="256" w:lineRule="auto"/>
        <w:ind w:left="2498" w:firstLine="338"/>
        <w:jc w:val="both"/>
        <w:rPr>
          <w:rFonts w:ascii="Lora" w:hAnsi="Lora"/>
        </w:rPr>
      </w:pPr>
      <w:r>
        <w:rPr>
          <w:rFonts w:ascii="Lora" w:hAnsi="Lora"/>
        </w:rPr>
        <w:t xml:space="preserve">PhDr. Peter </w:t>
      </w:r>
      <w:proofErr w:type="spellStart"/>
      <w:r>
        <w:rPr>
          <w:rFonts w:ascii="Lora" w:hAnsi="Lora"/>
        </w:rPr>
        <w:t>Šamalík</w:t>
      </w:r>
      <w:proofErr w:type="spellEnd"/>
      <w:r w:rsidR="000E04D9" w:rsidRPr="009C13D9">
        <w:rPr>
          <w:rFonts w:ascii="Lora" w:hAnsi="Lora"/>
        </w:rPr>
        <w:t xml:space="preserve"> – zástupca študentov</w:t>
      </w:r>
    </w:p>
    <w:p w14:paraId="69FFC2EA" w14:textId="77777777" w:rsidR="009C13D9" w:rsidRPr="009C13D9" w:rsidRDefault="009C13D9" w:rsidP="009C13D9">
      <w:pPr>
        <w:pStyle w:val="Odsekzoznamu"/>
        <w:spacing w:after="160" w:line="256" w:lineRule="auto"/>
        <w:ind w:left="1080"/>
        <w:jc w:val="both"/>
        <w:rPr>
          <w:rFonts w:ascii="Lora" w:hAnsi="Lora"/>
        </w:rPr>
      </w:pPr>
    </w:p>
    <w:p w14:paraId="68E80818" w14:textId="483FB986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08646C16" w14:textId="77777777" w:rsidR="002261DF" w:rsidRDefault="002261DF" w:rsidP="002261DF">
      <w:pPr>
        <w:rPr>
          <w:rFonts w:ascii="Lora" w:hAnsi="Lora"/>
        </w:rPr>
      </w:pPr>
      <w:r w:rsidRPr="009C13D9">
        <w:rPr>
          <w:rFonts w:ascii="Lora" w:hAnsi="Lora"/>
        </w:rPr>
        <w:t xml:space="preserve">                                                  </w:t>
      </w:r>
    </w:p>
    <w:p w14:paraId="43AD94F9" w14:textId="085F1BD7" w:rsidR="00941962" w:rsidRPr="00167F78" w:rsidRDefault="00941962" w:rsidP="00941962">
      <w:pPr>
        <w:spacing w:after="0" w:line="240" w:lineRule="auto"/>
        <w:rPr>
          <w:rFonts w:ascii="Lora" w:hAnsi="Lora" w:cs="Lora"/>
          <w:color w:val="000000" w:themeColor="text1"/>
        </w:rPr>
      </w:pPr>
      <w:r w:rsidRPr="00167F78">
        <w:rPr>
          <w:rFonts w:ascii="Lora" w:hAnsi="Lora" w:cs="Lora"/>
          <w:color w:val="000000" w:themeColor="text1"/>
        </w:rPr>
        <w:t>Uchádzač neudeli</w:t>
      </w:r>
      <w:r w:rsidR="00167F78" w:rsidRPr="00167F78">
        <w:rPr>
          <w:rFonts w:ascii="Lora" w:hAnsi="Lora" w:cs="Lora"/>
          <w:color w:val="000000" w:themeColor="text1"/>
        </w:rPr>
        <w:t xml:space="preserve">l </w:t>
      </w:r>
      <w:r w:rsidRPr="00167F78">
        <w:rPr>
          <w:rFonts w:ascii="Lora" w:hAnsi="Lora" w:cs="Lora"/>
          <w:color w:val="000000" w:themeColor="text1"/>
        </w:rPr>
        <w:t>súhlas na uverejnenie svojich údajov v rozsahu podľa § 76 ods. 10 písm. a)</w:t>
      </w:r>
    </w:p>
    <w:p w14:paraId="0BFE90C6" w14:textId="44FD2C64" w:rsidR="00140131" w:rsidRDefault="00941962" w:rsidP="00941962">
      <w:pPr>
        <w:rPr>
          <w:rFonts w:ascii="Lora" w:hAnsi="Lora"/>
          <w:color w:val="000000" w:themeColor="text1"/>
        </w:rPr>
      </w:pPr>
      <w:r w:rsidRPr="00167F78">
        <w:rPr>
          <w:rFonts w:ascii="Lora" w:hAnsi="Lora" w:cs="Lora"/>
          <w:color w:val="000000" w:themeColor="text1"/>
        </w:rPr>
        <w:t>zákona o vysokých školách</w:t>
      </w:r>
      <w:r w:rsidRPr="00167F78">
        <w:rPr>
          <w:rFonts w:ascii="Lora" w:hAnsi="Lora"/>
          <w:color w:val="000000" w:themeColor="text1"/>
        </w:rPr>
        <w:t xml:space="preserve">                                         </w:t>
      </w:r>
    </w:p>
    <w:p w14:paraId="23A80E90" w14:textId="77777777" w:rsidR="00167F78" w:rsidRDefault="00167F78" w:rsidP="00941962">
      <w:pPr>
        <w:rPr>
          <w:rFonts w:ascii="Lora" w:hAnsi="Lora"/>
          <w:color w:val="000000" w:themeColor="text1"/>
        </w:rPr>
      </w:pPr>
    </w:p>
    <w:p w14:paraId="127D0885" w14:textId="77777777" w:rsidR="00167F78" w:rsidRDefault="00167F78" w:rsidP="00941962">
      <w:pPr>
        <w:rPr>
          <w:rFonts w:ascii="Lora" w:hAnsi="Lora"/>
          <w:color w:val="000000" w:themeColor="text1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sectPr w:rsidR="00125212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B96C8" w14:textId="77777777" w:rsidR="00151987" w:rsidRDefault="00151987">
      <w:pPr>
        <w:spacing w:after="0" w:line="240" w:lineRule="auto"/>
      </w:pPr>
      <w:r>
        <w:separator/>
      </w:r>
    </w:p>
  </w:endnote>
  <w:endnote w:type="continuationSeparator" w:id="0">
    <w:p w14:paraId="3C80A97E" w14:textId="77777777" w:rsidR="00151987" w:rsidRDefault="00151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917143C-D224-4ADF-93DC-270BC9B17F4C}"/>
    <w:embedBold r:id="rId2" w:fontKey="{22E082E2-41E7-43B8-9701-B7805D5757A1}"/>
    <w:embedBoldItalic r:id="rId3" w:fontKey="{26A374E7-6C2C-4255-AACF-F9951C8AAC4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207DF439-3681-4381-9713-397631B161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0AA6CFF-1836-4A41-8D50-9F5503F14D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3F19E33-3973-4F22-AB6C-3DB8530EEDC1}"/>
    <w:embedBoldItalic r:id="rId7" w:fontKey="{9E0160A9-0AAC-4B23-A2FA-9B3C068117C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00C25C2A-D62E-4A19-A518-C41823C4D57C}"/>
    <w:embedBold r:id="rId9" w:fontKey="{EA82C5CB-6131-4C35-A353-EB66DED80511}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8ED14938-9D24-4C43-819D-EEC721D7675F}"/>
    <w:embedBold r:id="rId11" w:fontKey="{F94A296F-4D7F-4045-BD26-DA4FE36EA1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0BA11A57-D652-4D78-8420-7D9A3F3FC23C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53EA6617-F83B-46FF-9026-821F42B823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7CBBB" w14:textId="77777777" w:rsidR="00151987" w:rsidRDefault="0015198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5F1F138" w14:textId="77777777" w:rsidR="00151987" w:rsidRDefault="00151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000000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E04D9"/>
    <w:rsid w:val="000E1691"/>
    <w:rsid w:val="00106796"/>
    <w:rsid w:val="00125212"/>
    <w:rsid w:val="00140131"/>
    <w:rsid w:val="00151987"/>
    <w:rsid w:val="001571BB"/>
    <w:rsid w:val="00167F78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56CE0"/>
    <w:rsid w:val="002656AE"/>
    <w:rsid w:val="002869D5"/>
    <w:rsid w:val="002933A1"/>
    <w:rsid w:val="00295065"/>
    <w:rsid w:val="002E0D4C"/>
    <w:rsid w:val="00303682"/>
    <w:rsid w:val="00305364"/>
    <w:rsid w:val="00423295"/>
    <w:rsid w:val="004414AD"/>
    <w:rsid w:val="004762A8"/>
    <w:rsid w:val="004944C2"/>
    <w:rsid w:val="004E7485"/>
    <w:rsid w:val="004F212C"/>
    <w:rsid w:val="00507D24"/>
    <w:rsid w:val="00526AE7"/>
    <w:rsid w:val="0053322E"/>
    <w:rsid w:val="005426E8"/>
    <w:rsid w:val="00554E23"/>
    <w:rsid w:val="0058787B"/>
    <w:rsid w:val="005C07BA"/>
    <w:rsid w:val="005C3BB6"/>
    <w:rsid w:val="005E2C9C"/>
    <w:rsid w:val="00611351"/>
    <w:rsid w:val="00620CF5"/>
    <w:rsid w:val="006378B4"/>
    <w:rsid w:val="006A0297"/>
    <w:rsid w:val="006A216A"/>
    <w:rsid w:val="006B4D09"/>
    <w:rsid w:val="006B5883"/>
    <w:rsid w:val="00722B50"/>
    <w:rsid w:val="0075334B"/>
    <w:rsid w:val="0076323F"/>
    <w:rsid w:val="00793AF1"/>
    <w:rsid w:val="007E377C"/>
    <w:rsid w:val="007E736F"/>
    <w:rsid w:val="00814872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273AB"/>
    <w:rsid w:val="00941962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5E1E"/>
    <w:rsid w:val="00AD00A5"/>
    <w:rsid w:val="00AD126A"/>
    <w:rsid w:val="00AD22E2"/>
    <w:rsid w:val="00AE02E3"/>
    <w:rsid w:val="00B02007"/>
    <w:rsid w:val="00B16B95"/>
    <w:rsid w:val="00B21078"/>
    <w:rsid w:val="00B449E7"/>
    <w:rsid w:val="00B44CE5"/>
    <w:rsid w:val="00BD65E9"/>
    <w:rsid w:val="00C561D8"/>
    <w:rsid w:val="00C74FF9"/>
    <w:rsid w:val="00C8397F"/>
    <w:rsid w:val="00C86A75"/>
    <w:rsid w:val="00CC4745"/>
    <w:rsid w:val="00D01D3A"/>
    <w:rsid w:val="00D21B9C"/>
    <w:rsid w:val="00D44ACE"/>
    <w:rsid w:val="00D629DF"/>
    <w:rsid w:val="00D91AFB"/>
    <w:rsid w:val="00D97790"/>
    <w:rsid w:val="00DD2782"/>
    <w:rsid w:val="00DE4A57"/>
    <w:rsid w:val="00E07FF0"/>
    <w:rsid w:val="00E25941"/>
    <w:rsid w:val="00EB71AB"/>
    <w:rsid w:val="00EC16CC"/>
    <w:rsid w:val="00EC19A7"/>
    <w:rsid w:val="00EF2790"/>
    <w:rsid w:val="00F30533"/>
    <w:rsid w:val="00F652D3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8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16</cp:revision>
  <cp:lastPrinted>2023-06-23T12:08:00Z</cp:lastPrinted>
  <dcterms:created xsi:type="dcterms:W3CDTF">2023-04-18T11:15:00Z</dcterms:created>
  <dcterms:modified xsi:type="dcterms:W3CDTF">2024-01-10T11:27:00Z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