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AA22A6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AA22A6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E46B3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  <w:sz w:val="24"/>
          <w:szCs w:val="24"/>
        </w:rPr>
      </w:pP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ZÁPISNICA</w:t>
      </w:r>
    </w:p>
    <w:p w14:paraId="5682406C" w14:textId="5E4E2D2F" w:rsidR="009953BF" w:rsidRPr="00E46B36" w:rsidRDefault="00442FA2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  <w:sz w:val="24"/>
          <w:szCs w:val="24"/>
        </w:rPr>
      </w:pP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z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 </w:t>
      </w:r>
      <w:r w:rsidR="000A571F">
        <w:rPr>
          <w:rFonts w:ascii="Lora" w:hAnsi="Lora" w:cs="Times New Roman"/>
          <w:b/>
          <w:bCs/>
          <w:color w:val="000000" w:themeColor="text1"/>
          <w:sz w:val="24"/>
          <w:szCs w:val="24"/>
        </w:rPr>
        <w:t>3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.</w:t>
      </w:r>
      <w:r w:rsidR="000A2BA1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 </w:t>
      </w:r>
      <w:r w:rsidR="00377009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zasadnutia Akademického senátu FSV UCM v Trnave 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v roku </w:t>
      </w:r>
      <w:r w:rsidR="00604C14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2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024</w:t>
      </w:r>
    </w:p>
    <w:p w14:paraId="348D9DDB" w14:textId="699647BB" w:rsidR="00377009" w:rsidRPr="00E46B3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  <w:sz w:val="24"/>
          <w:szCs w:val="24"/>
        </w:rPr>
      </w:pP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zo dňa </w:t>
      </w:r>
      <w:r w:rsidR="000A571F">
        <w:rPr>
          <w:rFonts w:ascii="Lora" w:hAnsi="Lora" w:cs="Times New Roman"/>
          <w:b/>
          <w:bCs/>
          <w:color w:val="000000" w:themeColor="text1"/>
          <w:sz w:val="24"/>
          <w:szCs w:val="24"/>
        </w:rPr>
        <w:t>12</w:t>
      </w: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. </w:t>
      </w:r>
      <w:r w:rsidR="000A571F">
        <w:rPr>
          <w:rFonts w:ascii="Lora" w:hAnsi="Lora" w:cs="Times New Roman"/>
          <w:b/>
          <w:bCs/>
          <w:color w:val="000000" w:themeColor="text1"/>
          <w:sz w:val="24"/>
          <w:szCs w:val="24"/>
        </w:rPr>
        <w:t>marc</w:t>
      </w:r>
      <w:r w:rsidR="0094412F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a</w:t>
      </w: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 202</w:t>
      </w:r>
      <w:r w:rsidR="0094412F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4</w:t>
      </w:r>
    </w:p>
    <w:p w14:paraId="3B0935A3" w14:textId="6B5B8A26" w:rsidR="00377009" w:rsidRPr="00AA22A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AA22A6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AA22A6">
        <w:rPr>
          <w:rFonts w:ascii="Lora" w:hAnsi="Lora" w:cs="Times New Roman"/>
          <w:b/>
          <w:color w:val="000000" w:themeColor="text1"/>
        </w:rPr>
        <w:t xml:space="preserve">Prítomní: </w:t>
      </w:r>
      <w:r w:rsidRPr="00AA22A6">
        <w:rPr>
          <w:rFonts w:ascii="Lora" w:hAnsi="Lora" w:cs="Times New Roman"/>
          <w:b/>
          <w:color w:val="000000" w:themeColor="text1"/>
        </w:rPr>
        <w:tab/>
      </w:r>
      <w:r w:rsidRPr="00AA22A6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Pr="00AA22A6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94412F" w:rsidRDefault="00634413" w:rsidP="002E091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94412F">
        <w:rPr>
          <w:rFonts w:ascii="Lora" w:hAnsi="Lora" w:cs="Times New Roman"/>
          <w:b/>
          <w:color w:val="000000" w:themeColor="text1"/>
        </w:rPr>
        <w:t>Program:</w:t>
      </w:r>
    </w:p>
    <w:p w14:paraId="74295A16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>Otvorenie zasadnutia</w:t>
      </w:r>
    </w:p>
    <w:p w14:paraId="147A6ABD" w14:textId="182EA69F" w:rsidR="000A3E85" w:rsidRPr="000A571F" w:rsidRDefault="007D08F7" w:rsidP="000A571F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Schvaľovanie programu </w:t>
      </w:r>
      <w:r w:rsidR="000A571F">
        <w:rPr>
          <w:rFonts w:ascii="Lora" w:hAnsi="Lora"/>
          <w:bCs/>
          <w:color w:val="000000" w:themeColor="text1"/>
          <w:sz w:val="22"/>
          <w:szCs w:val="22"/>
        </w:rPr>
        <w:t>3</w:t>
      </w:r>
      <w:r w:rsidR="00926063" w:rsidRPr="0094412F">
        <w:rPr>
          <w:rFonts w:ascii="Lora" w:hAnsi="Lora"/>
          <w:bCs/>
          <w:color w:val="000000" w:themeColor="text1"/>
          <w:sz w:val="22"/>
          <w:szCs w:val="22"/>
        </w:rPr>
        <w:t>.</w:t>
      </w: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 zasadnutia AS FSV UCM</w:t>
      </w:r>
      <w:r w:rsidR="00926063" w:rsidRPr="0094412F">
        <w:rPr>
          <w:rFonts w:ascii="Lora" w:hAnsi="Lora"/>
          <w:bCs/>
          <w:color w:val="000000" w:themeColor="text1"/>
          <w:sz w:val="22"/>
          <w:szCs w:val="22"/>
        </w:rPr>
        <w:t xml:space="preserve"> v roku 2024</w:t>
      </w:r>
    </w:p>
    <w:p w14:paraId="40DA4560" w14:textId="370A9366" w:rsidR="00457E36" w:rsidRDefault="00457E36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Kontrola plnenia uznesení z predchádzajúcich zasadnutí</w:t>
      </w:r>
    </w:p>
    <w:p w14:paraId="53ACAED9" w14:textId="56ADF391" w:rsidR="00457E36" w:rsidRDefault="000A571F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Schvaľovanie Dodatku č. 1 k Štatútu FSV UCM v Trnave</w:t>
      </w:r>
    </w:p>
    <w:p w14:paraId="77275914" w14:textId="42089F67" w:rsidR="00457E36" w:rsidRDefault="000A571F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Schvaľovanie členov Komisií AS FSV UCM</w:t>
      </w:r>
    </w:p>
    <w:p w14:paraId="6ADCE71C" w14:textId="1BF6F96A" w:rsidR="00457E36" w:rsidRPr="0094412F" w:rsidRDefault="000A571F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Úprava Prijímacieho konania FSV UCM na akad. rok 2024/2025</w:t>
      </w:r>
    </w:p>
    <w:p w14:paraId="65314756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Rôzne </w:t>
      </w:r>
    </w:p>
    <w:p w14:paraId="2E8A9BB7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22C32078" w14:textId="77777777" w:rsidR="00AA22A6" w:rsidRPr="00AA22A6" w:rsidRDefault="00AA22A6" w:rsidP="00AA22A6">
      <w:pPr>
        <w:rPr>
          <w:rFonts w:ascii="Lora" w:hAnsi="Lora"/>
          <w:bCs/>
          <w:color w:val="000000" w:themeColor="text1"/>
        </w:rPr>
      </w:pPr>
    </w:p>
    <w:p w14:paraId="28233ABE" w14:textId="08227F44" w:rsidR="0094412F" w:rsidRPr="007B7C5D" w:rsidRDefault="00AA22A6" w:rsidP="007B7C5D">
      <w:pPr>
        <w:pStyle w:val="Odsekzoznamu"/>
        <w:numPr>
          <w:ilvl w:val="0"/>
          <w:numId w:val="31"/>
        </w:numPr>
        <w:jc w:val="both"/>
        <w:rPr>
          <w:rFonts w:ascii="Lora" w:hAnsi="Lora"/>
          <w:b/>
          <w:sz w:val="22"/>
          <w:szCs w:val="22"/>
        </w:rPr>
      </w:pPr>
      <w:r w:rsidRPr="007B7C5D">
        <w:rPr>
          <w:rFonts w:ascii="Lora" w:hAnsi="Lora"/>
          <w:b/>
          <w:sz w:val="22"/>
          <w:szCs w:val="22"/>
        </w:rPr>
        <w:t>Otvorenie zasadnutia</w:t>
      </w:r>
    </w:p>
    <w:p w14:paraId="1BE3E79E" w14:textId="44DE724E" w:rsidR="00AA22A6" w:rsidRDefault="00AA22A6" w:rsidP="00056BE1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Predsed</w:t>
      </w:r>
      <w:r w:rsidR="00457E36">
        <w:rPr>
          <w:rFonts w:ascii="Lora" w:hAnsi="Lora"/>
        </w:rPr>
        <w:t>a</w:t>
      </w:r>
      <w:r w:rsidRPr="00AA22A6">
        <w:rPr>
          <w:rFonts w:ascii="Lora" w:hAnsi="Lora"/>
        </w:rPr>
        <w:t xml:space="preserve"> AS FSV UCM, PhDr. </w:t>
      </w:r>
      <w:r w:rsidR="00457E36">
        <w:rPr>
          <w:rFonts w:ascii="Lora" w:hAnsi="Lora"/>
        </w:rPr>
        <w:t xml:space="preserve">Richard </w:t>
      </w:r>
      <w:proofErr w:type="spellStart"/>
      <w:r w:rsidR="00457E36">
        <w:rPr>
          <w:rFonts w:ascii="Lora" w:hAnsi="Lora"/>
        </w:rPr>
        <w:t>Brix</w:t>
      </w:r>
      <w:proofErr w:type="spellEnd"/>
      <w:r w:rsidR="00457E36">
        <w:rPr>
          <w:rFonts w:ascii="Lora" w:hAnsi="Lora"/>
        </w:rPr>
        <w:t>,</w:t>
      </w:r>
      <w:r w:rsidRPr="00AA22A6">
        <w:rPr>
          <w:rFonts w:ascii="Lora" w:hAnsi="Lora"/>
        </w:rPr>
        <w:t xml:space="preserve"> PhD.</w:t>
      </w:r>
      <w:r w:rsidR="00CF5BD4">
        <w:rPr>
          <w:rFonts w:ascii="Lora" w:hAnsi="Lora"/>
        </w:rPr>
        <w:t xml:space="preserve">, </w:t>
      </w:r>
      <w:r w:rsidRPr="00AA22A6">
        <w:rPr>
          <w:rFonts w:ascii="Lora" w:hAnsi="Lora"/>
        </w:rPr>
        <w:t xml:space="preserve">otvoril </w:t>
      </w:r>
      <w:r w:rsidR="000A571F">
        <w:rPr>
          <w:rFonts w:ascii="Lora" w:hAnsi="Lora"/>
        </w:rPr>
        <w:t>3</w:t>
      </w:r>
      <w:r w:rsidRPr="00AA22A6">
        <w:rPr>
          <w:rFonts w:ascii="Lora" w:hAnsi="Lora"/>
        </w:rPr>
        <w:t>. zasadnutie AS FSV UCM</w:t>
      </w:r>
      <w:r w:rsidR="00457E36">
        <w:rPr>
          <w:rFonts w:ascii="Lora" w:hAnsi="Lora"/>
        </w:rPr>
        <w:t xml:space="preserve"> a</w:t>
      </w:r>
      <w:r w:rsidRPr="00AA22A6">
        <w:rPr>
          <w:rFonts w:ascii="Lora" w:hAnsi="Lora"/>
        </w:rPr>
        <w:t xml:space="preserve"> privítal</w:t>
      </w:r>
      <w:r w:rsidR="00457E36">
        <w:rPr>
          <w:rFonts w:ascii="Lora" w:hAnsi="Lora"/>
        </w:rPr>
        <w:t xml:space="preserve"> </w:t>
      </w:r>
      <w:r w:rsidRPr="00AA22A6">
        <w:rPr>
          <w:rFonts w:ascii="Lora" w:hAnsi="Lora"/>
        </w:rPr>
        <w:t>prítomných členov AS FSV UCM</w:t>
      </w:r>
      <w:r w:rsidR="00D94018">
        <w:rPr>
          <w:rFonts w:ascii="Lora" w:hAnsi="Lora"/>
        </w:rPr>
        <w:t xml:space="preserve"> a členov vedenia FSV UCM.</w:t>
      </w:r>
    </w:p>
    <w:p w14:paraId="4379CDBB" w14:textId="77777777" w:rsidR="00056BE1" w:rsidRDefault="00056BE1" w:rsidP="00056BE1">
      <w:pPr>
        <w:spacing w:after="0"/>
        <w:jc w:val="both"/>
        <w:rPr>
          <w:rFonts w:ascii="Lora" w:hAnsi="Lora"/>
        </w:rPr>
      </w:pPr>
    </w:p>
    <w:p w14:paraId="1A80F5C2" w14:textId="77777777" w:rsidR="00353FEA" w:rsidRPr="00AA22A6" w:rsidRDefault="00353FEA" w:rsidP="00056BE1">
      <w:pPr>
        <w:spacing w:after="0"/>
        <w:jc w:val="both"/>
        <w:rPr>
          <w:rFonts w:ascii="Lora" w:hAnsi="Lora"/>
        </w:rPr>
      </w:pPr>
    </w:p>
    <w:p w14:paraId="60A764F2" w14:textId="71C13A39" w:rsidR="00AA22A6" w:rsidRPr="007B7C5D" w:rsidRDefault="00AA22A6" w:rsidP="00AA22A6">
      <w:pPr>
        <w:pStyle w:val="Odsekzoznamu"/>
        <w:numPr>
          <w:ilvl w:val="0"/>
          <w:numId w:val="31"/>
        </w:numPr>
        <w:jc w:val="both"/>
        <w:rPr>
          <w:rFonts w:ascii="Lora" w:hAnsi="Lora"/>
          <w:b/>
          <w:sz w:val="22"/>
          <w:szCs w:val="22"/>
        </w:rPr>
      </w:pPr>
      <w:r w:rsidRPr="007B7C5D">
        <w:rPr>
          <w:rFonts w:ascii="Lora" w:hAnsi="Lora"/>
          <w:b/>
          <w:sz w:val="22"/>
          <w:szCs w:val="22"/>
        </w:rPr>
        <w:t>Schv</w:t>
      </w:r>
      <w:r w:rsidR="0094412F" w:rsidRPr="007B7C5D">
        <w:rPr>
          <w:rFonts w:ascii="Lora" w:hAnsi="Lora"/>
          <w:b/>
          <w:sz w:val="22"/>
          <w:szCs w:val="22"/>
        </w:rPr>
        <w:t xml:space="preserve">aľovanie programu </w:t>
      </w:r>
      <w:r w:rsidR="000A571F">
        <w:rPr>
          <w:rFonts w:ascii="Lora" w:hAnsi="Lora"/>
          <w:b/>
          <w:sz w:val="22"/>
          <w:szCs w:val="22"/>
        </w:rPr>
        <w:t>3</w:t>
      </w:r>
      <w:r w:rsidRPr="007B7C5D">
        <w:rPr>
          <w:rFonts w:ascii="Lora" w:hAnsi="Lora"/>
          <w:b/>
          <w:sz w:val="22"/>
          <w:szCs w:val="22"/>
        </w:rPr>
        <w:t>. zasadnutia AS FSV UCM</w:t>
      </w:r>
      <w:r w:rsidR="0094412F" w:rsidRPr="007B7C5D">
        <w:rPr>
          <w:rFonts w:ascii="Lora" w:hAnsi="Lora"/>
          <w:b/>
          <w:sz w:val="22"/>
          <w:szCs w:val="22"/>
        </w:rPr>
        <w:t xml:space="preserve"> v </w:t>
      </w:r>
      <w:r w:rsidR="00604C14" w:rsidRPr="007B7C5D">
        <w:rPr>
          <w:rFonts w:ascii="Lora" w:hAnsi="Lora"/>
          <w:b/>
          <w:sz w:val="22"/>
          <w:szCs w:val="22"/>
        </w:rPr>
        <w:t>ro</w:t>
      </w:r>
      <w:r w:rsidR="0094412F" w:rsidRPr="007B7C5D">
        <w:rPr>
          <w:rFonts w:ascii="Lora" w:hAnsi="Lora"/>
          <w:b/>
          <w:sz w:val="22"/>
          <w:szCs w:val="22"/>
        </w:rPr>
        <w:t>ku 2024</w:t>
      </w:r>
    </w:p>
    <w:p w14:paraId="09539042" w14:textId="060A7A5D" w:rsidR="00D94018" w:rsidRPr="00AA22A6" w:rsidRDefault="00AA22A6" w:rsidP="00355223">
      <w:pPr>
        <w:pStyle w:val="Bezriadkovania"/>
        <w:jc w:val="both"/>
        <w:rPr>
          <w:rFonts w:ascii="Lora" w:hAnsi="Lora"/>
        </w:rPr>
      </w:pPr>
      <w:r w:rsidRPr="005329C3">
        <w:rPr>
          <w:rFonts w:ascii="Lora" w:hAnsi="Lora"/>
          <w:sz w:val="22"/>
          <w:szCs w:val="22"/>
        </w:rPr>
        <w:t>Predsed</w:t>
      </w:r>
      <w:r w:rsidR="00457E36">
        <w:rPr>
          <w:rFonts w:ascii="Lora" w:hAnsi="Lora"/>
          <w:sz w:val="22"/>
          <w:szCs w:val="22"/>
        </w:rPr>
        <w:t>a</w:t>
      </w:r>
      <w:r w:rsidRPr="005329C3">
        <w:rPr>
          <w:rFonts w:ascii="Lora" w:hAnsi="Lora"/>
          <w:sz w:val="22"/>
          <w:szCs w:val="22"/>
        </w:rPr>
        <w:t xml:space="preserve"> AS FSV UCM, PhDr. </w:t>
      </w:r>
      <w:r w:rsidR="00457E36">
        <w:rPr>
          <w:rFonts w:ascii="Lora" w:hAnsi="Lora"/>
          <w:sz w:val="22"/>
          <w:szCs w:val="22"/>
        </w:rPr>
        <w:t xml:space="preserve">Richard </w:t>
      </w:r>
      <w:proofErr w:type="spellStart"/>
      <w:r w:rsidR="00457E36">
        <w:rPr>
          <w:rFonts w:ascii="Lora" w:hAnsi="Lora"/>
          <w:sz w:val="22"/>
          <w:szCs w:val="22"/>
        </w:rPr>
        <w:t>Brix</w:t>
      </w:r>
      <w:proofErr w:type="spellEnd"/>
      <w:r w:rsidRPr="005329C3">
        <w:rPr>
          <w:rFonts w:ascii="Lora" w:hAnsi="Lora"/>
          <w:sz w:val="22"/>
          <w:szCs w:val="22"/>
        </w:rPr>
        <w:t>, PhD.</w:t>
      </w:r>
      <w:r w:rsidR="00353FEA">
        <w:rPr>
          <w:rFonts w:ascii="Lora" w:hAnsi="Lora"/>
          <w:sz w:val="22"/>
          <w:szCs w:val="22"/>
        </w:rPr>
        <w:t xml:space="preserve">, </w:t>
      </w:r>
      <w:r w:rsidRPr="005329C3">
        <w:rPr>
          <w:rFonts w:ascii="Lora" w:hAnsi="Lora"/>
          <w:sz w:val="22"/>
          <w:szCs w:val="22"/>
        </w:rPr>
        <w:t>obo</w:t>
      </w:r>
      <w:r w:rsidR="008278DD">
        <w:rPr>
          <w:rFonts w:ascii="Lora" w:hAnsi="Lora"/>
          <w:sz w:val="22"/>
          <w:szCs w:val="22"/>
        </w:rPr>
        <w:t>z</w:t>
      </w:r>
      <w:r w:rsidRPr="005329C3">
        <w:rPr>
          <w:rFonts w:ascii="Lora" w:hAnsi="Lora"/>
          <w:sz w:val="22"/>
          <w:szCs w:val="22"/>
        </w:rPr>
        <w:t>námil členov AS FSV UCM s programom zasadnutia senátu</w:t>
      </w:r>
      <w:r w:rsidR="00D94018">
        <w:rPr>
          <w:rFonts w:ascii="Lora" w:hAnsi="Lora"/>
          <w:sz w:val="22"/>
          <w:szCs w:val="22"/>
        </w:rPr>
        <w:t>, ktorý dostali vopred e-mailom</w:t>
      </w:r>
      <w:r w:rsidR="00355223">
        <w:rPr>
          <w:rFonts w:ascii="Lora" w:hAnsi="Lora"/>
          <w:sz w:val="22"/>
          <w:szCs w:val="22"/>
        </w:rPr>
        <w:t xml:space="preserve"> spolu so všetkými materiálmi na dnešné rokovanie </w:t>
      </w:r>
      <w:r w:rsidRPr="005329C3">
        <w:rPr>
          <w:rFonts w:ascii="Lora" w:hAnsi="Lora"/>
          <w:sz w:val="22"/>
          <w:szCs w:val="22"/>
        </w:rPr>
        <w:t>a vzhľadom k tomu, že nikto z prítomných členov senátu nemal k programu pripomienky, požiadal o</w:t>
      </w:r>
      <w:r w:rsidR="00D94018">
        <w:rPr>
          <w:rFonts w:ascii="Lora" w:hAnsi="Lora"/>
          <w:sz w:val="22"/>
          <w:szCs w:val="22"/>
        </w:rPr>
        <w:t xml:space="preserve"> jeho </w:t>
      </w:r>
      <w:r w:rsidRPr="005329C3">
        <w:rPr>
          <w:rFonts w:ascii="Lora" w:hAnsi="Lora"/>
          <w:sz w:val="22"/>
          <w:szCs w:val="22"/>
        </w:rPr>
        <w:t>schválenie</w:t>
      </w:r>
      <w:r w:rsidRPr="00AA22A6">
        <w:rPr>
          <w:rFonts w:ascii="Lora" w:hAnsi="Lora"/>
        </w:rPr>
        <w:t xml:space="preserve">. </w:t>
      </w:r>
    </w:p>
    <w:p w14:paraId="7CFFAA98" w14:textId="0FA7B74F" w:rsidR="00AA22A6" w:rsidRPr="00AA22A6" w:rsidRDefault="00AA22A6" w:rsidP="00AA22A6">
      <w:pPr>
        <w:jc w:val="both"/>
        <w:rPr>
          <w:rFonts w:ascii="Lora" w:hAnsi="Lora"/>
          <w:b/>
        </w:rPr>
      </w:pPr>
    </w:p>
    <w:p w14:paraId="77408153" w14:textId="77777777" w:rsidR="00AA22A6" w:rsidRPr="00AA22A6" w:rsidRDefault="00AA22A6" w:rsidP="00056BE1">
      <w:pPr>
        <w:spacing w:after="0"/>
        <w:jc w:val="both"/>
        <w:rPr>
          <w:rFonts w:ascii="Lora" w:hAnsi="Lora"/>
          <w:b/>
          <w:u w:val="single"/>
        </w:rPr>
      </w:pPr>
      <w:r w:rsidRPr="00AA22A6">
        <w:rPr>
          <w:rFonts w:ascii="Lora" w:hAnsi="Lora"/>
          <w:b/>
          <w:u w:val="single"/>
        </w:rPr>
        <w:t>Návrh č. 1:</w:t>
      </w:r>
    </w:p>
    <w:p w14:paraId="3AD7626D" w14:textId="63DC1ED2" w:rsidR="00AA22A6" w:rsidRDefault="00AA22A6" w:rsidP="00A86E9D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Predsed</w:t>
      </w:r>
      <w:r w:rsidR="00457E36">
        <w:rPr>
          <w:rFonts w:ascii="Lora" w:hAnsi="Lora"/>
          <w:b/>
        </w:rPr>
        <w:t>a</w:t>
      </w:r>
      <w:r w:rsidRPr="00AA22A6">
        <w:rPr>
          <w:rFonts w:ascii="Lora" w:hAnsi="Lora"/>
          <w:b/>
        </w:rPr>
        <w:t xml:space="preserve"> AS FSV UCM navrh</w:t>
      </w:r>
      <w:r w:rsidR="00457E36">
        <w:rPr>
          <w:rFonts w:ascii="Lora" w:hAnsi="Lora"/>
          <w:b/>
        </w:rPr>
        <w:t>ol</w:t>
      </w:r>
      <w:r w:rsidRPr="00AA22A6">
        <w:rPr>
          <w:rFonts w:ascii="Lora" w:hAnsi="Lora"/>
          <w:b/>
        </w:rPr>
        <w:t xml:space="preserve"> </w:t>
      </w:r>
      <w:r w:rsidR="000F69FB">
        <w:rPr>
          <w:rFonts w:ascii="Lora" w:hAnsi="Lora"/>
          <w:b/>
        </w:rPr>
        <w:t>hlasovanie</w:t>
      </w:r>
      <w:r w:rsidRPr="00AA22A6">
        <w:rPr>
          <w:rFonts w:ascii="Lora" w:hAnsi="Lora"/>
          <w:b/>
        </w:rPr>
        <w:t xml:space="preserve"> </w:t>
      </w:r>
      <w:r w:rsidR="000F69FB">
        <w:rPr>
          <w:rFonts w:ascii="Lora" w:hAnsi="Lora"/>
          <w:b/>
        </w:rPr>
        <w:t xml:space="preserve">o </w:t>
      </w:r>
      <w:r w:rsidRPr="00AA22A6">
        <w:rPr>
          <w:rFonts w:ascii="Lora" w:hAnsi="Lora"/>
          <w:b/>
        </w:rPr>
        <w:t>program</w:t>
      </w:r>
      <w:r w:rsidR="000F69FB">
        <w:rPr>
          <w:rFonts w:ascii="Lora" w:hAnsi="Lora"/>
          <w:b/>
        </w:rPr>
        <w:t>e</w:t>
      </w:r>
      <w:r w:rsidRPr="00AA22A6">
        <w:rPr>
          <w:rFonts w:ascii="Lora" w:hAnsi="Lora"/>
          <w:b/>
        </w:rPr>
        <w:t xml:space="preserve"> </w:t>
      </w:r>
      <w:r w:rsidR="000A571F">
        <w:rPr>
          <w:rFonts w:ascii="Lora" w:hAnsi="Lora"/>
          <w:b/>
        </w:rPr>
        <w:t>3</w:t>
      </w:r>
      <w:r w:rsidRPr="00AA22A6">
        <w:rPr>
          <w:rFonts w:ascii="Lora" w:hAnsi="Lora"/>
          <w:b/>
        </w:rPr>
        <w:t>. zasadnutia AS FSV UCM.</w:t>
      </w:r>
    </w:p>
    <w:p w14:paraId="59BB5B37" w14:textId="77777777" w:rsidR="00A86E9D" w:rsidRDefault="00A86E9D" w:rsidP="005329C3">
      <w:pPr>
        <w:spacing w:after="0"/>
        <w:jc w:val="both"/>
        <w:rPr>
          <w:rFonts w:ascii="Lora" w:hAnsi="Lora"/>
          <w:b/>
        </w:rPr>
      </w:pPr>
    </w:p>
    <w:p w14:paraId="73E7BE92" w14:textId="4ED84427" w:rsidR="00AA22A6" w:rsidRPr="00AA22A6" w:rsidRDefault="00AA22A6" w:rsidP="005329C3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Schvaľovanie predloženého návrhu:</w:t>
      </w:r>
    </w:p>
    <w:p w14:paraId="1C86DD94" w14:textId="5B95ED0C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Za</w:t>
      </w:r>
      <w:r w:rsidRPr="00AA22A6">
        <w:rPr>
          <w:rFonts w:ascii="Lora" w:hAnsi="Lora"/>
        </w:rPr>
        <w:t xml:space="preserve">: </w:t>
      </w:r>
      <w:r w:rsidR="000A571F">
        <w:rPr>
          <w:rFonts w:ascii="Lora" w:hAnsi="Lora"/>
        </w:rPr>
        <w:t>9</w:t>
      </w:r>
      <w:r w:rsidRPr="00AA22A6">
        <w:rPr>
          <w:rFonts w:ascii="Lora" w:hAnsi="Lora"/>
        </w:rPr>
        <w:t xml:space="preserve"> hlasov</w:t>
      </w:r>
    </w:p>
    <w:p w14:paraId="7CEF3806" w14:textId="77777777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Proti</w:t>
      </w:r>
      <w:r w:rsidRPr="00AA22A6">
        <w:rPr>
          <w:rFonts w:ascii="Lora" w:hAnsi="Lora"/>
        </w:rPr>
        <w:t>: 0</w:t>
      </w:r>
    </w:p>
    <w:p w14:paraId="00454667" w14:textId="77777777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Zdržal sa</w:t>
      </w:r>
      <w:r w:rsidRPr="00AA22A6">
        <w:rPr>
          <w:rFonts w:ascii="Lora" w:hAnsi="Lora"/>
        </w:rPr>
        <w:t>: 0</w:t>
      </w:r>
    </w:p>
    <w:p w14:paraId="3D32AEFC" w14:textId="7A6C8ACB" w:rsidR="00457E36" w:rsidRPr="00AA22A6" w:rsidRDefault="00AA22A6" w:rsidP="00AA22A6">
      <w:pPr>
        <w:jc w:val="both"/>
        <w:rPr>
          <w:rFonts w:ascii="Lora" w:hAnsi="Lora"/>
        </w:rPr>
      </w:pPr>
      <w:r w:rsidRPr="00AA22A6">
        <w:rPr>
          <w:rFonts w:ascii="Lora" w:hAnsi="Lora"/>
          <w:b/>
        </w:rPr>
        <w:t xml:space="preserve">Návrh č. 1 </w:t>
      </w:r>
      <w:r w:rsidRPr="00AA22A6">
        <w:rPr>
          <w:rFonts w:ascii="Lora" w:hAnsi="Lora"/>
        </w:rPr>
        <w:t>schválený</w:t>
      </w:r>
    </w:p>
    <w:p w14:paraId="49D72939" w14:textId="32182B4C" w:rsidR="00ED2768" w:rsidRPr="00ED2768" w:rsidRDefault="00ED2768" w:rsidP="00ED2768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</w:rPr>
      </w:pPr>
      <w:r w:rsidRPr="00ED2768">
        <w:rPr>
          <w:rFonts w:ascii="Lora" w:hAnsi="Lora" w:cstheme="minorHAnsi"/>
          <w:b/>
          <w:bCs/>
          <w:i/>
          <w:iCs/>
        </w:rPr>
        <w:t xml:space="preserve">Uznesenie č. </w:t>
      </w:r>
      <w:r>
        <w:rPr>
          <w:rFonts w:ascii="Lora" w:hAnsi="Lora" w:cstheme="minorHAnsi"/>
          <w:b/>
          <w:bCs/>
          <w:i/>
          <w:iCs/>
        </w:rPr>
        <w:t>1</w:t>
      </w:r>
      <w:r w:rsidRPr="00ED2768">
        <w:rPr>
          <w:rFonts w:ascii="Lora" w:hAnsi="Lora" w:cstheme="minorHAnsi"/>
          <w:b/>
          <w:bCs/>
          <w:i/>
          <w:iCs/>
        </w:rPr>
        <w:t xml:space="preserve">/ AS FSV UCM dňa </w:t>
      </w:r>
      <w:r w:rsidR="000A571F">
        <w:rPr>
          <w:rFonts w:ascii="Lora" w:hAnsi="Lora" w:cstheme="minorHAnsi"/>
          <w:b/>
          <w:bCs/>
          <w:i/>
          <w:iCs/>
        </w:rPr>
        <w:t>12</w:t>
      </w:r>
      <w:r w:rsidRPr="00ED2768">
        <w:rPr>
          <w:rFonts w:ascii="Lora" w:hAnsi="Lora" w:cstheme="minorHAnsi"/>
          <w:b/>
          <w:bCs/>
          <w:i/>
          <w:iCs/>
        </w:rPr>
        <w:t>.</w:t>
      </w:r>
      <w:r w:rsidR="000A571F">
        <w:rPr>
          <w:rFonts w:ascii="Lora" w:hAnsi="Lora" w:cstheme="minorHAnsi"/>
          <w:b/>
          <w:bCs/>
          <w:i/>
          <w:iCs/>
        </w:rPr>
        <w:t>03.</w:t>
      </w:r>
      <w:r w:rsidRPr="00ED2768">
        <w:rPr>
          <w:rFonts w:ascii="Lora" w:hAnsi="Lora" w:cstheme="minorHAnsi"/>
          <w:b/>
          <w:bCs/>
          <w:i/>
          <w:iCs/>
        </w:rPr>
        <w:t>2024</w:t>
      </w:r>
      <w:r>
        <w:rPr>
          <w:rFonts w:ascii="Lora" w:hAnsi="Lora" w:cstheme="minorHAnsi"/>
          <w:b/>
          <w:bCs/>
          <w:i/>
          <w:iCs/>
        </w:rPr>
        <w:t>:</w:t>
      </w:r>
    </w:p>
    <w:p w14:paraId="42298E30" w14:textId="49C4E6B7" w:rsidR="00A86E9D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Členovia AS FSV UCM odsúhlasili program </w:t>
      </w:r>
      <w:r w:rsidR="000A571F">
        <w:rPr>
          <w:rFonts w:ascii="Lora" w:hAnsi="Lora"/>
          <w:b/>
        </w:rPr>
        <w:t>3</w:t>
      </w:r>
      <w:r w:rsidRPr="00AA22A6">
        <w:rPr>
          <w:rFonts w:ascii="Lora" w:hAnsi="Lora"/>
          <w:b/>
        </w:rPr>
        <w:t>. zasadnutia AS FSV UCM</w:t>
      </w:r>
      <w:r w:rsidR="00CB23B6">
        <w:rPr>
          <w:rFonts w:ascii="Lora" w:hAnsi="Lora"/>
          <w:b/>
        </w:rPr>
        <w:t xml:space="preserve"> v Trnave v roku 2024.</w:t>
      </w:r>
    </w:p>
    <w:p w14:paraId="2C83A0BE" w14:textId="77777777" w:rsidR="00CB23B6" w:rsidRDefault="00CB23B6" w:rsidP="00305002">
      <w:pPr>
        <w:spacing w:after="0"/>
        <w:jc w:val="both"/>
        <w:rPr>
          <w:rFonts w:ascii="Lora" w:hAnsi="Lora"/>
          <w:b/>
        </w:rPr>
      </w:pPr>
    </w:p>
    <w:p w14:paraId="5423BAE1" w14:textId="77777777" w:rsidR="000A571F" w:rsidRDefault="000A571F" w:rsidP="00305002">
      <w:pPr>
        <w:spacing w:after="0"/>
        <w:jc w:val="both"/>
        <w:rPr>
          <w:rFonts w:ascii="Lora" w:hAnsi="Lora"/>
          <w:b/>
        </w:rPr>
      </w:pPr>
    </w:p>
    <w:p w14:paraId="19940638" w14:textId="77777777" w:rsidR="000A571F" w:rsidRDefault="000A571F" w:rsidP="00305002">
      <w:pPr>
        <w:spacing w:after="0"/>
        <w:jc w:val="both"/>
        <w:rPr>
          <w:rFonts w:ascii="Lora" w:hAnsi="Lora"/>
          <w:b/>
        </w:rPr>
      </w:pPr>
    </w:p>
    <w:p w14:paraId="6B7054C0" w14:textId="77777777" w:rsidR="000A571F" w:rsidRDefault="000A571F" w:rsidP="00305002">
      <w:pPr>
        <w:spacing w:after="0"/>
        <w:jc w:val="both"/>
        <w:rPr>
          <w:rFonts w:ascii="Lora" w:hAnsi="Lora"/>
          <w:b/>
        </w:rPr>
      </w:pPr>
    </w:p>
    <w:p w14:paraId="64CF64AC" w14:textId="77777777" w:rsidR="00056D25" w:rsidRPr="00AA22A6" w:rsidRDefault="00056D25" w:rsidP="00056D25">
      <w:pPr>
        <w:spacing w:after="0"/>
        <w:jc w:val="both"/>
        <w:rPr>
          <w:rFonts w:ascii="Lora" w:hAnsi="Lora"/>
          <w:b/>
        </w:rPr>
      </w:pPr>
    </w:p>
    <w:p w14:paraId="7B9E1F6F" w14:textId="77777777" w:rsidR="00457E36" w:rsidRPr="00056D25" w:rsidRDefault="00457E36" w:rsidP="00457E36">
      <w:pPr>
        <w:spacing w:after="0"/>
        <w:jc w:val="both"/>
        <w:rPr>
          <w:rFonts w:ascii="Lora" w:hAnsi="Lora"/>
          <w:b/>
        </w:rPr>
      </w:pPr>
    </w:p>
    <w:p w14:paraId="7C28E5D3" w14:textId="42F6A38C" w:rsidR="00457E36" w:rsidRDefault="00457E36" w:rsidP="00457E36">
      <w:pPr>
        <w:pStyle w:val="Odsekzoznamu"/>
        <w:numPr>
          <w:ilvl w:val="0"/>
          <w:numId w:val="31"/>
        </w:numPr>
        <w:tabs>
          <w:tab w:val="left" w:pos="709"/>
        </w:tabs>
        <w:jc w:val="both"/>
        <w:rPr>
          <w:rFonts w:ascii="Lora" w:hAnsi="Lora"/>
          <w:b/>
          <w:sz w:val="22"/>
          <w:szCs w:val="22"/>
        </w:rPr>
      </w:pPr>
      <w:r w:rsidRPr="007B7C5D">
        <w:rPr>
          <w:rFonts w:ascii="Lora" w:hAnsi="Lora"/>
          <w:b/>
          <w:sz w:val="22"/>
          <w:szCs w:val="22"/>
        </w:rPr>
        <w:t>Kontrola plnenia uznesení</w:t>
      </w:r>
      <w:r w:rsidR="00FF201C" w:rsidRPr="007B7C5D">
        <w:rPr>
          <w:rFonts w:ascii="Lora" w:hAnsi="Lora"/>
          <w:b/>
          <w:sz w:val="22"/>
          <w:szCs w:val="22"/>
        </w:rPr>
        <w:t xml:space="preserve"> z predchádzajúcich zasadnutí</w:t>
      </w:r>
    </w:p>
    <w:p w14:paraId="1BCA77DA" w14:textId="77777777" w:rsidR="00CA155B" w:rsidRPr="00CA155B" w:rsidRDefault="00CA155B" w:rsidP="00CA155B">
      <w:pPr>
        <w:tabs>
          <w:tab w:val="left" w:pos="709"/>
        </w:tabs>
        <w:jc w:val="both"/>
        <w:rPr>
          <w:rFonts w:ascii="Lora" w:hAnsi="Lora"/>
          <w:b/>
        </w:rPr>
      </w:pPr>
    </w:p>
    <w:p w14:paraId="44A8CBD9" w14:textId="77188F13" w:rsidR="00D94018" w:rsidRDefault="00D94018" w:rsidP="00D94018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Tajomníčka AS FSV UCM</w:t>
      </w:r>
      <w:r>
        <w:rPr>
          <w:rFonts w:ascii="Lora" w:hAnsi="Lora" w:cs="Times New Roman"/>
          <w:color w:val="000000" w:themeColor="text1"/>
        </w:rPr>
        <w:t xml:space="preserve"> v Trnave</w:t>
      </w:r>
      <w:r w:rsidRPr="00592937">
        <w:rPr>
          <w:rFonts w:ascii="Lora" w:hAnsi="Lora" w:cs="Times New Roman"/>
          <w:color w:val="000000" w:themeColor="text1"/>
        </w:rPr>
        <w:t xml:space="preserve">, </w:t>
      </w:r>
      <w:r>
        <w:rPr>
          <w:rFonts w:ascii="Lora" w:hAnsi="Lora" w:cs="Times New Roman"/>
          <w:color w:val="000000" w:themeColor="text1"/>
        </w:rPr>
        <w:t>Ing. Sylvia Kloknerová</w:t>
      </w:r>
      <w:r w:rsidRPr="00592937">
        <w:rPr>
          <w:rFonts w:ascii="Lora" w:hAnsi="Lora" w:cs="Times New Roman"/>
          <w:color w:val="000000" w:themeColor="text1"/>
        </w:rPr>
        <w:t xml:space="preserve"> konštatovala, že z predchádzajúceho zasadnutia </w:t>
      </w:r>
      <w:r>
        <w:rPr>
          <w:rFonts w:ascii="Lora" w:hAnsi="Lora" w:cs="Times New Roman"/>
          <w:color w:val="000000" w:themeColor="text1"/>
        </w:rPr>
        <w:t>pretrváva Uznesenie č. 6/2024</w:t>
      </w:r>
      <w:r w:rsidR="00ED2768">
        <w:rPr>
          <w:rFonts w:ascii="Lora" w:hAnsi="Lora" w:cs="Times New Roman"/>
          <w:color w:val="000000" w:themeColor="text1"/>
        </w:rPr>
        <w:t xml:space="preserve"> zo dňa 09.01.2024</w:t>
      </w:r>
      <w:r>
        <w:rPr>
          <w:rFonts w:ascii="Lora" w:hAnsi="Lora" w:cs="Times New Roman"/>
          <w:color w:val="000000" w:themeColor="text1"/>
        </w:rPr>
        <w:t xml:space="preserve"> – Návrh na zloženie komisií</w:t>
      </w:r>
      <w:r w:rsidR="000A571F">
        <w:rPr>
          <w:rFonts w:ascii="Lora" w:hAnsi="Lora" w:cs="Times New Roman"/>
          <w:color w:val="000000" w:themeColor="text1"/>
        </w:rPr>
        <w:t xml:space="preserve">, ktoré je jedným z bodov dnešného zasadnutia AS FSV. </w:t>
      </w:r>
      <w:r>
        <w:rPr>
          <w:rFonts w:ascii="Lora" w:hAnsi="Lora" w:cs="Times New Roman"/>
          <w:color w:val="000000" w:themeColor="text1"/>
        </w:rPr>
        <w:t>Ostatné uznesenia boli riadne splnené.</w:t>
      </w:r>
    </w:p>
    <w:p w14:paraId="336A5F4B" w14:textId="77777777" w:rsidR="00D94018" w:rsidRDefault="00D94018" w:rsidP="00D94018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8F57521" w14:textId="77777777" w:rsidR="00D94018" w:rsidRDefault="00D94018" w:rsidP="00D94018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DD12A5A" w14:textId="369B42FC" w:rsidR="00D94018" w:rsidRDefault="001568B3" w:rsidP="00D94018">
      <w:pPr>
        <w:pStyle w:val="Odsekzoznamu"/>
        <w:numPr>
          <w:ilvl w:val="0"/>
          <w:numId w:val="31"/>
        </w:numPr>
        <w:tabs>
          <w:tab w:val="left" w:pos="709"/>
        </w:tabs>
        <w:jc w:val="both"/>
        <w:rPr>
          <w:rFonts w:ascii="Lora" w:hAnsi="Lora"/>
          <w:b/>
          <w:bCs/>
          <w:color w:val="000000" w:themeColor="text1"/>
          <w:sz w:val="22"/>
          <w:szCs w:val="22"/>
        </w:rPr>
      </w:pPr>
      <w:r>
        <w:rPr>
          <w:rFonts w:ascii="Lora" w:hAnsi="Lora"/>
          <w:b/>
          <w:bCs/>
          <w:color w:val="000000" w:themeColor="text1"/>
          <w:sz w:val="22"/>
          <w:szCs w:val="22"/>
        </w:rPr>
        <w:t>Schvaľovanie Dodatku č. 1 k Štatútu FSV UCM v</w:t>
      </w:r>
      <w:r w:rsidR="00E63B41">
        <w:rPr>
          <w:rFonts w:ascii="Lora" w:hAnsi="Lora"/>
          <w:b/>
          <w:bCs/>
          <w:color w:val="000000" w:themeColor="text1"/>
          <w:sz w:val="22"/>
          <w:szCs w:val="22"/>
        </w:rPr>
        <w:t> </w:t>
      </w:r>
      <w:r>
        <w:rPr>
          <w:rFonts w:ascii="Lora" w:hAnsi="Lora"/>
          <w:b/>
          <w:bCs/>
          <w:color w:val="000000" w:themeColor="text1"/>
          <w:sz w:val="22"/>
          <w:szCs w:val="22"/>
        </w:rPr>
        <w:t>Trnave</w:t>
      </w:r>
    </w:p>
    <w:p w14:paraId="1EBD224E" w14:textId="77777777" w:rsidR="00E63B41" w:rsidRPr="00E63B41" w:rsidRDefault="00E63B41" w:rsidP="00E63B41">
      <w:pPr>
        <w:tabs>
          <w:tab w:val="left" w:pos="709"/>
        </w:tabs>
        <w:jc w:val="both"/>
        <w:rPr>
          <w:rFonts w:ascii="Lora" w:hAnsi="Lora"/>
          <w:b/>
          <w:bCs/>
          <w:color w:val="000000" w:themeColor="text1"/>
        </w:rPr>
      </w:pPr>
    </w:p>
    <w:p w14:paraId="5B5ACD3C" w14:textId="5466CB87" w:rsidR="000B3485" w:rsidRPr="00EE3DCC" w:rsidRDefault="00355223" w:rsidP="000B3485">
      <w:pPr>
        <w:spacing w:after="0"/>
        <w:ind w:right="250"/>
        <w:jc w:val="both"/>
        <w:rPr>
          <w:rFonts w:ascii="Lora" w:hAnsi="Lora"/>
          <w:iCs/>
        </w:rPr>
      </w:pPr>
      <w:r>
        <w:rPr>
          <w:rFonts w:ascii="Lora" w:hAnsi="Lora"/>
        </w:rPr>
        <w:t xml:space="preserve">Dekan fakulty, doc. PhDr. Peter Horváth, PhD., predložil členom AS FSV Dodatok č. 1 k Štatútu FSV UCM v Trnave a slovo odovzdal doc. PhDr. Martinovi </w:t>
      </w:r>
      <w:proofErr w:type="spellStart"/>
      <w:r>
        <w:rPr>
          <w:rFonts w:ascii="Lora" w:hAnsi="Lora"/>
        </w:rPr>
        <w:t>Švikruhovi</w:t>
      </w:r>
      <w:proofErr w:type="spellEnd"/>
      <w:r>
        <w:rPr>
          <w:rFonts w:ascii="Lora" w:hAnsi="Lora"/>
        </w:rPr>
        <w:t>, PhD.</w:t>
      </w:r>
      <w:r w:rsidR="00CA155B">
        <w:rPr>
          <w:rFonts w:ascii="Lora" w:hAnsi="Lora"/>
        </w:rPr>
        <w:t xml:space="preserve"> predsedovi Legislatívnej a volebnej komisie AS FSV UCM, ktorá zasadala dňa 07.03.2024.</w:t>
      </w:r>
      <w:r>
        <w:rPr>
          <w:rFonts w:ascii="Lora" w:hAnsi="Lora"/>
        </w:rPr>
        <w:t xml:space="preserve"> Doc. </w:t>
      </w:r>
      <w:proofErr w:type="spellStart"/>
      <w:r>
        <w:rPr>
          <w:rFonts w:ascii="Lora" w:hAnsi="Lora"/>
        </w:rPr>
        <w:t>Švikruha</w:t>
      </w:r>
      <w:proofErr w:type="spellEnd"/>
      <w:r>
        <w:rPr>
          <w:rFonts w:ascii="Lora" w:hAnsi="Lora"/>
        </w:rPr>
        <w:t xml:space="preserve"> oboznámil prítomných členov senátu </w:t>
      </w:r>
      <w:r w:rsidR="00CA155B">
        <w:rPr>
          <w:rFonts w:ascii="Lora" w:hAnsi="Lora"/>
        </w:rPr>
        <w:t>a</w:t>
      </w:r>
      <w:r>
        <w:rPr>
          <w:rFonts w:ascii="Lora" w:hAnsi="Lora"/>
        </w:rPr>
        <w:t xml:space="preserve"> vedenia fakulty </w:t>
      </w:r>
      <w:r w:rsidR="00CA155B">
        <w:rPr>
          <w:rFonts w:ascii="Lora" w:hAnsi="Lora"/>
        </w:rPr>
        <w:t xml:space="preserve">s návrhom </w:t>
      </w:r>
      <w:r w:rsidR="000B3485">
        <w:rPr>
          <w:rFonts w:ascii="Lora" w:hAnsi="Lora"/>
        </w:rPr>
        <w:t xml:space="preserve">dodatku, ktorý bol </w:t>
      </w:r>
      <w:r w:rsidR="00CA155B">
        <w:rPr>
          <w:rFonts w:ascii="Lora" w:hAnsi="Lora"/>
        </w:rPr>
        <w:t>vypracovaný</w:t>
      </w:r>
      <w:r w:rsidR="000B3485">
        <w:rPr>
          <w:rFonts w:ascii="Lora" w:hAnsi="Lora"/>
        </w:rPr>
        <w:t xml:space="preserve"> z dôvodu zosúladenia </w:t>
      </w:r>
      <w:r w:rsidR="00AF25DF">
        <w:rPr>
          <w:rFonts w:ascii="Lora" w:hAnsi="Lora"/>
        </w:rPr>
        <w:t xml:space="preserve">trvania </w:t>
      </w:r>
      <w:r w:rsidR="000B3485">
        <w:rPr>
          <w:rFonts w:ascii="Lora" w:hAnsi="Lora"/>
        </w:rPr>
        <w:t xml:space="preserve">funkčného obdobia členov zamestnaneckej a členov študentskej časti AS FSV UCM. Tým vzniká nový </w:t>
      </w:r>
      <w:r w:rsidR="000B3485" w:rsidRPr="00A04978">
        <w:rPr>
          <w:rFonts w:ascii="Lora" w:hAnsi="Lora"/>
        </w:rPr>
        <w:t>§</w:t>
      </w:r>
      <w:r w:rsidR="000B3485">
        <w:rPr>
          <w:rFonts w:ascii="Lora" w:hAnsi="Lora"/>
        </w:rPr>
        <w:t xml:space="preserve"> 26 Prechodné ustanovenia :  „</w:t>
      </w:r>
      <w:r w:rsidR="000B3485" w:rsidRPr="00EE3DCC">
        <w:rPr>
          <w:rFonts w:ascii="Lora" w:hAnsi="Lora"/>
          <w:iCs/>
        </w:rPr>
        <w:t xml:space="preserve">Funkčné obdobie členov študentskej časti AS FSV UCM volených na funkčné obdobie 2024 až 2028 uplynie v rovnaký dátum, ako funkčné obdobie členov zamestnaneckej časti, </w:t>
      </w:r>
      <w:proofErr w:type="spellStart"/>
      <w:r w:rsidR="000B3485" w:rsidRPr="00EE3DCC">
        <w:rPr>
          <w:rFonts w:ascii="Lora" w:hAnsi="Lora"/>
          <w:iCs/>
        </w:rPr>
        <w:t>t.j</w:t>
      </w:r>
      <w:proofErr w:type="spellEnd"/>
      <w:r w:rsidR="000B3485" w:rsidRPr="00EE3DCC">
        <w:rPr>
          <w:rFonts w:ascii="Lora" w:hAnsi="Lora"/>
          <w:iCs/>
        </w:rPr>
        <w:t>. dňa 31. decembra 2027.“</w:t>
      </w:r>
    </w:p>
    <w:p w14:paraId="3C47CEBE" w14:textId="77777777" w:rsidR="00E63B41" w:rsidRDefault="00E63B41" w:rsidP="00E63B41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611A4573" w14:textId="513EA4CE" w:rsidR="00E63B41" w:rsidRPr="004625C7" w:rsidRDefault="00E63B41" w:rsidP="00E63B41">
      <w:pPr>
        <w:tabs>
          <w:tab w:val="left" w:pos="284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</w:t>
      </w:r>
      <w:r>
        <w:rPr>
          <w:rFonts w:ascii="Lora" w:hAnsi="Lora" w:cs="Times New Roman"/>
          <w:b/>
          <w:color w:val="0D0D0D" w:themeColor="text1" w:themeTint="F2"/>
          <w:u w:val="single"/>
        </w:rPr>
        <w:t xml:space="preserve"> č. 2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47E743B0" w14:textId="77777777" w:rsidR="00E63B41" w:rsidRPr="00032E26" w:rsidRDefault="00E63B41" w:rsidP="00E63B41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Predseda AS FSV UCM navrh</w:t>
      </w:r>
      <w:r>
        <w:rPr>
          <w:rFonts w:ascii="Lora" w:hAnsi="Lora" w:cs="Times New Roman"/>
          <w:b/>
          <w:color w:val="0D0D0D" w:themeColor="text1" w:themeTint="F2"/>
        </w:rPr>
        <w:t>o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l </w:t>
      </w:r>
      <w:r>
        <w:rPr>
          <w:rFonts w:ascii="Lora" w:hAnsi="Lora" w:cs="Times New Roman"/>
          <w:b/>
          <w:color w:val="0D0D0D" w:themeColor="text1" w:themeTint="F2"/>
        </w:rPr>
        <w:t>hlasovanie o predložených dokumentoch – Dodatok č. 1 k Štatútu Fakulty sociálnych vied UCM v Trnave (2024) a Štatút Fakulty sociálnych vied UCM v Trnave doplnený o Dodatok č. 1 k Štatútu FSV UCM v Trnave  (viď. príloha).</w:t>
      </w:r>
    </w:p>
    <w:p w14:paraId="0E1C9AE5" w14:textId="77777777" w:rsidR="00E63B41" w:rsidRDefault="00E63B41" w:rsidP="00E63B41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AA91D47" w14:textId="77777777" w:rsidR="000B3485" w:rsidRDefault="000B3485" w:rsidP="00457E36">
      <w:pPr>
        <w:spacing w:after="0"/>
        <w:jc w:val="both"/>
        <w:rPr>
          <w:rFonts w:ascii="Lora" w:hAnsi="Lora"/>
        </w:rPr>
      </w:pPr>
    </w:p>
    <w:p w14:paraId="3A755178" w14:textId="77777777" w:rsidR="000B3485" w:rsidRPr="00AA22A6" w:rsidRDefault="000B3485" w:rsidP="000B348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Schvaľovanie predloženého návrhu:</w:t>
      </w:r>
    </w:p>
    <w:p w14:paraId="41C3461B" w14:textId="327E7BD6" w:rsidR="000B3485" w:rsidRPr="00AA22A6" w:rsidRDefault="000B3485" w:rsidP="000B348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Za</w:t>
      </w:r>
      <w:r w:rsidRPr="00AA22A6">
        <w:rPr>
          <w:rFonts w:ascii="Lora" w:hAnsi="Lora"/>
        </w:rPr>
        <w:t xml:space="preserve">: </w:t>
      </w:r>
      <w:r>
        <w:rPr>
          <w:rFonts w:ascii="Lora" w:hAnsi="Lora"/>
        </w:rPr>
        <w:t>8</w:t>
      </w:r>
      <w:r w:rsidRPr="00AA22A6">
        <w:rPr>
          <w:rFonts w:ascii="Lora" w:hAnsi="Lora"/>
        </w:rPr>
        <w:t xml:space="preserve"> hlasov</w:t>
      </w:r>
    </w:p>
    <w:p w14:paraId="7B6547A8" w14:textId="77777777" w:rsidR="000B3485" w:rsidRPr="00AA22A6" w:rsidRDefault="000B3485" w:rsidP="000B348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Proti</w:t>
      </w:r>
      <w:r w:rsidRPr="00AA22A6">
        <w:rPr>
          <w:rFonts w:ascii="Lora" w:hAnsi="Lora"/>
        </w:rPr>
        <w:t>: 0</w:t>
      </w:r>
    </w:p>
    <w:p w14:paraId="777AEDAA" w14:textId="6D82F9AF" w:rsidR="000B3485" w:rsidRPr="00AA22A6" w:rsidRDefault="000B3485" w:rsidP="000B348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Zdržal sa</w:t>
      </w:r>
      <w:r w:rsidRPr="00AA22A6">
        <w:rPr>
          <w:rFonts w:ascii="Lora" w:hAnsi="Lora"/>
        </w:rPr>
        <w:t xml:space="preserve">: </w:t>
      </w:r>
      <w:r>
        <w:rPr>
          <w:rFonts w:ascii="Lora" w:hAnsi="Lora"/>
        </w:rPr>
        <w:t>1</w:t>
      </w:r>
    </w:p>
    <w:p w14:paraId="41FC99DB" w14:textId="3A8E9376" w:rsidR="000B3485" w:rsidRPr="00AA22A6" w:rsidRDefault="000B3485" w:rsidP="000B348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 xml:space="preserve">Návrh č. </w:t>
      </w:r>
      <w:r>
        <w:rPr>
          <w:rFonts w:ascii="Lora" w:hAnsi="Lora"/>
          <w:b/>
        </w:rPr>
        <w:t>2</w:t>
      </w:r>
      <w:r w:rsidRPr="00AA22A6">
        <w:rPr>
          <w:rFonts w:ascii="Lora" w:hAnsi="Lora"/>
          <w:b/>
        </w:rPr>
        <w:t xml:space="preserve"> </w:t>
      </w:r>
      <w:r w:rsidRPr="00AA22A6">
        <w:rPr>
          <w:rFonts w:ascii="Lora" w:hAnsi="Lora"/>
        </w:rPr>
        <w:t>schválený</w:t>
      </w:r>
    </w:p>
    <w:p w14:paraId="495E0F79" w14:textId="77777777" w:rsidR="000B3485" w:rsidRDefault="000B3485" w:rsidP="00457E36">
      <w:pPr>
        <w:spacing w:after="0"/>
        <w:jc w:val="both"/>
        <w:rPr>
          <w:rFonts w:ascii="Lora" w:hAnsi="Lora"/>
        </w:rPr>
      </w:pPr>
    </w:p>
    <w:p w14:paraId="2B6CD888" w14:textId="0AA3CF26" w:rsidR="000B3485" w:rsidRPr="00ED2768" w:rsidRDefault="000B3485" w:rsidP="000B3485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</w:rPr>
      </w:pPr>
      <w:r w:rsidRPr="00ED2768">
        <w:rPr>
          <w:rFonts w:ascii="Lora" w:hAnsi="Lora" w:cstheme="minorHAnsi"/>
          <w:b/>
          <w:bCs/>
          <w:i/>
          <w:iCs/>
        </w:rPr>
        <w:t xml:space="preserve">Uznesenie č. </w:t>
      </w:r>
      <w:r>
        <w:rPr>
          <w:rFonts w:ascii="Lora" w:hAnsi="Lora" w:cstheme="minorHAnsi"/>
          <w:b/>
          <w:bCs/>
          <w:i/>
          <w:iCs/>
        </w:rPr>
        <w:t>2</w:t>
      </w:r>
      <w:r w:rsidRPr="00ED2768">
        <w:rPr>
          <w:rFonts w:ascii="Lora" w:hAnsi="Lora" w:cstheme="minorHAnsi"/>
          <w:b/>
          <w:bCs/>
          <w:i/>
          <w:iCs/>
        </w:rPr>
        <w:t xml:space="preserve">/ AS FSV UCM dňa </w:t>
      </w:r>
      <w:r>
        <w:rPr>
          <w:rFonts w:ascii="Lora" w:hAnsi="Lora" w:cstheme="minorHAnsi"/>
          <w:b/>
          <w:bCs/>
          <w:i/>
          <w:iCs/>
        </w:rPr>
        <w:t>12</w:t>
      </w:r>
      <w:r w:rsidRPr="00ED2768">
        <w:rPr>
          <w:rFonts w:ascii="Lora" w:hAnsi="Lora" w:cstheme="minorHAnsi"/>
          <w:b/>
          <w:bCs/>
          <w:i/>
          <w:iCs/>
        </w:rPr>
        <w:t>.</w:t>
      </w:r>
      <w:r>
        <w:rPr>
          <w:rFonts w:ascii="Lora" w:hAnsi="Lora" w:cstheme="minorHAnsi"/>
          <w:b/>
          <w:bCs/>
          <w:i/>
          <w:iCs/>
        </w:rPr>
        <w:t>03.</w:t>
      </w:r>
      <w:r w:rsidRPr="00ED2768">
        <w:rPr>
          <w:rFonts w:ascii="Lora" w:hAnsi="Lora" w:cstheme="minorHAnsi"/>
          <w:b/>
          <w:bCs/>
          <w:i/>
          <w:iCs/>
        </w:rPr>
        <w:t>2024</w:t>
      </w:r>
      <w:r>
        <w:rPr>
          <w:rFonts w:ascii="Lora" w:hAnsi="Lora" w:cstheme="minorHAnsi"/>
          <w:b/>
          <w:bCs/>
          <w:i/>
          <w:iCs/>
        </w:rPr>
        <w:t>:</w:t>
      </w:r>
    </w:p>
    <w:p w14:paraId="22621F0E" w14:textId="77777777" w:rsidR="00CA155B" w:rsidRPr="00032E26" w:rsidRDefault="000B3485" w:rsidP="00CA155B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>
        <w:rPr>
          <w:rFonts w:ascii="Lora" w:hAnsi="Lora" w:cs="Times New Roman"/>
          <w:b/>
          <w:color w:val="000000" w:themeColor="text1"/>
        </w:rPr>
        <w:t xml:space="preserve">Členovia AS FSV UCM schválili </w:t>
      </w:r>
      <w:r w:rsidR="00CA155B">
        <w:rPr>
          <w:rFonts w:ascii="Lora" w:hAnsi="Lora" w:cs="Times New Roman"/>
          <w:b/>
          <w:color w:val="0D0D0D" w:themeColor="text1" w:themeTint="F2"/>
        </w:rPr>
        <w:t>predložené dokumenty – Dodatok č. 1 k Štatútu Fakulty sociálnych vied UCM v Trnave (2024) a Štatút Fakulty sociálnych vied UCM v Trnave doplnený o Dodatok č. 1 k Štatútu FSV UCM v Trnave  (viď. príloha).</w:t>
      </w:r>
    </w:p>
    <w:p w14:paraId="294E1E79" w14:textId="77777777" w:rsidR="00CA155B" w:rsidRDefault="00CA155B" w:rsidP="00CA155B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3D4A4A09" w14:textId="34F3DF40" w:rsidR="000B3485" w:rsidRDefault="000B3485" w:rsidP="000B3485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956B931" w14:textId="77777777" w:rsidR="00BE05F6" w:rsidRDefault="00BE05F6" w:rsidP="000B3485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1C6E642" w14:textId="77777777" w:rsidR="00BE05F6" w:rsidRDefault="00BE05F6" w:rsidP="000B3485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AD11141" w14:textId="77777777" w:rsidR="00CD152F" w:rsidRDefault="00CD152F" w:rsidP="006251B2">
      <w:pPr>
        <w:tabs>
          <w:tab w:val="left" w:pos="0"/>
        </w:tabs>
        <w:spacing w:after="0"/>
        <w:jc w:val="both"/>
        <w:rPr>
          <w:rFonts w:ascii="Lora" w:hAnsi="Lora"/>
        </w:rPr>
      </w:pPr>
    </w:p>
    <w:p w14:paraId="5825C50B" w14:textId="77777777" w:rsidR="00305002" w:rsidRDefault="00305002" w:rsidP="00A86E9D">
      <w:pPr>
        <w:tabs>
          <w:tab w:val="left" w:pos="0"/>
        </w:tabs>
        <w:spacing w:after="0"/>
        <w:jc w:val="both"/>
        <w:rPr>
          <w:rFonts w:ascii="Lora" w:hAnsi="Lora"/>
          <w:sz w:val="24"/>
          <w:szCs w:val="24"/>
        </w:rPr>
      </w:pPr>
    </w:p>
    <w:p w14:paraId="43A9B928" w14:textId="77777777" w:rsidR="001F0415" w:rsidRPr="00A86E9D" w:rsidRDefault="001F0415" w:rsidP="00A86E9D">
      <w:pPr>
        <w:tabs>
          <w:tab w:val="left" w:pos="0"/>
        </w:tabs>
        <w:spacing w:after="0"/>
        <w:jc w:val="both"/>
        <w:rPr>
          <w:rFonts w:ascii="Lora" w:hAnsi="Lora"/>
          <w:sz w:val="24"/>
          <w:szCs w:val="24"/>
        </w:rPr>
      </w:pPr>
    </w:p>
    <w:p w14:paraId="262E9014" w14:textId="22F12569" w:rsidR="00AA22A6" w:rsidRPr="00AA22A6" w:rsidRDefault="00552798" w:rsidP="00457E3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i/>
          <w:sz w:val="28"/>
          <w:szCs w:val="28"/>
        </w:rPr>
      </w:pPr>
      <w:r>
        <w:rPr>
          <w:rFonts w:ascii="Lora" w:hAnsi="Lora"/>
          <w:b/>
          <w:sz w:val="24"/>
          <w:szCs w:val="24"/>
        </w:rPr>
        <w:t xml:space="preserve">Schvaľovanie </w:t>
      </w:r>
      <w:r w:rsidR="000B3485">
        <w:rPr>
          <w:rFonts w:ascii="Lora" w:hAnsi="Lora"/>
          <w:b/>
          <w:sz w:val="24"/>
          <w:szCs w:val="24"/>
        </w:rPr>
        <w:t>členov</w:t>
      </w:r>
      <w:r>
        <w:rPr>
          <w:rFonts w:ascii="Lora" w:hAnsi="Lora"/>
          <w:b/>
          <w:sz w:val="24"/>
          <w:szCs w:val="24"/>
        </w:rPr>
        <w:t xml:space="preserve"> </w:t>
      </w:r>
      <w:r w:rsidR="000B3485">
        <w:rPr>
          <w:rFonts w:ascii="Lora" w:hAnsi="Lora"/>
          <w:b/>
          <w:sz w:val="24"/>
          <w:szCs w:val="24"/>
        </w:rPr>
        <w:t>K</w:t>
      </w:r>
      <w:r>
        <w:rPr>
          <w:rFonts w:ascii="Lora" w:hAnsi="Lora"/>
          <w:b/>
          <w:sz w:val="24"/>
          <w:szCs w:val="24"/>
        </w:rPr>
        <w:t>omisi</w:t>
      </w:r>
      <w:r w:rsidR="000B3485">
        <w:rPr>
          <w:rFonts w:ascii="Lora" w:hAnsi="Lora"/>
          <w:b/>
          <w:sz w:val="24"/>
          <w:szCs w:val="24"/>
        </w:rPr>
        <w:t>í AS</w:t>
      </w:r>
      <w:r>
        <w:rPr>
          <w:rFonts w:ascii="Lora" w:hAnsi="Lora"/>
          <w:b/>
          <w:sz w:val="24"/>
          <w:szCs w:val="24"/>
        </w:rPr>
        <w:t xml:space="preserve"> FSV UCM</w:t>
      </w:r>
    </w:p>
    <w:p w14:paraId="5B0118DA" w14:textId="77777777" w:rsidR="00BE05F6" w:rsidRDefault="00BE05F6" w:rsidP="00673CD4">
      <w:pPr>
        <w:spacing w:after="0"/>
        <w:jc w:val="both"/>
        <w:rPr>
          <w:rFonts w:ascii="Lora" w:hAnsi="Lora"/>
        </w:rPr>
      </w:pPr>
    </w:p>
    <w:p w14:paraId="5BAFB108" w14:textId="4A9897B7" w:rsidR="00673CD4" w:rsidRDefault="00673CD4" w:rsidP="00673CD4">
      <w:pPr>
        <w:spacing w:after="0"/>
        <w:jc w:val="both"/>
        <w:rPr>
          <w:rFonts w:ascii="Lora" w:hAnsi="Lora" w:cs="Times New Roman"/>
          <w:color w:val="000000" w:themeColor="text1"/>
        </w:rPr>
      </w:pPr>
      <w:r w:rsidRPr="00673CD4">
        <w:rPr>
          <w:rFonts w:ascii="Lora" w:hAnsi="Lora"/>
        </w:rPr>
        <w:t xml:space="preserve">Predseda AS FSV, PhDr. Richard </w:t>
      </w:r>
      <w:proofErr w:type="spellStart"/>
      <w:r w:rsidRPr="00673CD4">
        <w:rPr>
          <w:rFonts w:ascii="Lora" w:hAnsi="Lora"/>
        </w:rPr>
        <w:t>Brix</w:t>
      </w:r>
      <w:proofErr w:type="spellEnd"/>
      <w:r w:rsidRPr="00673CD4">
        <w:rPr>
          <w:rFonts w:ascii="Lora" w:hAnsi="Lora"/>
        </w:rPr>
        <w:t xml:space="preserve">, PhD. predložil členom AS FSV návrh na zloženie komisií AS FSV UCM – finančná komisia, legislatívna a volebná komisia a pedagogická komisia. </w:t>
      </w:r>
      <w:r>
        <w:rPr>
          <w:rFonts w:ascii="Lora" w:hAnsi="Lora"/>
        </w:rPr>
        <w:t>Ide o pretrvávajúce Uznesenie č. 6</w:t>
      </w:r>
      <w:r>
        <w:rPr>
          <w:rFonts w:ascii="Lora" w:hAnsi="Lora" w:cs="Times New Roman"/>
          <w:color w:val="000000" w:themeColor="text1"/>
        </w:rPr>
        <w:t xml:space="preserve">/2024 zo dňa 09.01.2024 – Návrh na zloženie komisií. </w:t>
      </w:r>
    </w:p>
    <w:p w14:paraId="691048AA" w14:textId="078A520C" w:rsidR="00673CD4" w:rsidRPr="00673CD4" w:rsidRDefault="00673CD4" w:rsidP="00673CD4">
      <w:pPr>
        <w:spacing w:after="0" w:line="252" w:lineRule="auto"/>
        <w:jc w:val="both"/>
        <w:rPr>
          <w:rFonts w:ascii="Lora" w:hAnsi="Lora"/>
        </w:rPr>
      </w:pPr>
      <w:r w:rsidRPr="00673CD4">
        <w:rPr>
          <w:rFonts w:ascii="Lora" w:hAnsi="Lora"/>
        </w:rPr>
        <w:t xml:space="preserve">K predloženému návrhu na </w:t>
      </w:r>
      <w:r>
        <w:rPr>
          <w:rFonts w:ascii="Lora" w:hAnsi="Lora"/>
        </w:rPr>
        <w:t>schvaľovanie členov Komisií AS FSV</w:t>
      </w:r>
      <w:r w:rsidRPr="00673CD4">
        <w:rPr>
          <w:rFonts w:ascii="Lora" w:hAnsi="Lora"/>
        </w:rPr>
        <w:t xml:space="preserve"> otvoril predseda</w:t>
      </w:r>
      <w:r w:rsidR="00065035">
        <w:rPr>
          <w:rFonts w:ascii="Lora" w:hAnsi="Lora"/>
        </w:rPr>
        <w:t xml:space="preserve"> senátu</w:t>
      </w:r>
      <w:r w:rsidRPr="00673CD4">
        <w:rPr>
          <w:rFonts w:ascii="Lora" w:hAnsi="Lora"/>
        </w:rPr>
        <w:t xml:space="preserve"> diskusiu. V otvorenej diskusii</w:t>
      </w:r>
      <w:r>
        <w:rPr>
          <w:rFonts w:ascii="Lora" w:hAnsi="Lora"/>
        </w:rPr>
        <w:t xml:space="preserve"> doc. </w:t>
      </w:r>
      <w:proofErr w:type="spellStart"/>
      <w:r>
        <w:rPr>
          <w:rFonts w:ascii="Lora" w:hAnsi="Lora"/>
        </w:rPr>
        <w:t>Švikruha</w:t>
      </w:r>
      <w:proofErr w:type="spellEnd"/>
      <w:r>
        <w:rPr>
          <w:rFonts w:ascii="Lora" w:hAnsi="Lora"/>
        </w:rPr>
        <w:t xml:space="preserve"> za Legislatívnu a volebnú komisiu vyjadril názor o doplnení členov do komisie, čo v budúcnosti by bolo potrebné.</w:t>
      </w:r>
    </w:p>
    <w:p w14:paraId="0A4E0E2C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18DF53A5" w14:textId="77777777" w:rsidR="00BE05F6" w:rsidRDefault="00BE05F6" w:rsidP="00BE05F6">
      <w:pPr>
        <w:spacing w:after="0"/>
        <w:jc w:val="both"/>
        <w:rPr>
          <w:rFonts w:ascii="Lora" w:hAnsi="Lora"/>
          <w:b/>
          <w:color w:val="000000" w:themeColor="text1"/>
          <w:u w:val="single"/>
        </w:rPr>
      </w:pPr>
      <w:r w:rsidRPr="00673CD4">
        <w:rPr>
          <w:rFonts w:ascii="Lora" w:hAnsi="Lora"/>
          <w:b/>
          <w:color w:val="000000" w:themeColor="text1"/>
          <w:u w:val="single"/>
        </w:rPr>
        <w:t xml:space="preserve">Návrh č. </w:t>
      </w:r>
      <w:r>
        <w:rPr>
          <w:rFonts w:ascii="Lora" w:hAnsi="Lora"/>
          <w:b/>
          <w:color w:val="000000" w:themeColor="text1"/>
          <w:u w:val="single"/>
        </w:rPr>
        <w:t>3</w:t>
      </w:r>
      <w:r w:rsidRPr="00673CD4">
        <w:rPr>
          <w:rFonts w:ascii="Lora" w:hAnsi="Lora"/>
          <w:b/>
          <w:color w:val="000000" w:themeColor="text1"/>
          <w:u w:val="single"/>
        </w:rPr>
        <w:t>:</w:t>
      </w:r>
    </w:p>
    <w:p w14:paraId="155CB52F" w14:textId="05728096" w:rsidR="00BE05F6" w:rsidRDefault="00BE05F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Predseda AS FSV UCM navrh</w:t>
      </w:r>
      <w:r>
        <w:rPr>
          <w:rFonts w:ascii="Lora" w:hAnsi="Lora" w:cs="Times New Roman"/>
          <w:b/>
          <w:color w:val="0D0D0D" w:themeColor="text1" w:themeTint="F2"/>
        </w:rPr>
        <w:t>o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l </w:t>
      </w:r>
      <w:r>
        <w:rPr>
          <w:rFonts w:ascii="Lora" w:hAnsi="Lora" w:cs="Times New Roman"/>
          <w:b/>
          <w:color w:val="0D0D0D" w:themeColor="text1" w:themeTint="F2"/>
        </w:rPr>
        <w:t>hlasovanie</w:t>
      </w:r>
      <w:r w:rsidR="00065035">
        <w:rPr>
          <w:rFonts w:ascii="Lora" w:hAnsi="Lora" w:cs="Times New Roman"/>
          <w:b/>
          <w:color w:val="0D0D0D" w:themeColor="text1" w:themeTint="F2"/>
        </w:rPr>
        <w:t xml:space="preserve"> o personálnom zložení Komisií AS FSV UCM.</w:t>
      </w:r>
    </w:p>
    <w:p w14:paraId="25D28905" w14:textId="77777777" w:rsidR="00BE05F6" w:rsidRDefault="00BE05F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30816A5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68595E3A" w14:textId="72E89DF7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Za</w:t>
      </w:r>
      <w:r>
        <w:rPr>
          <w:rFonts w:ascii="Lora" w:hAnsi="Lora" w:cs="Times New Roman"/>
          <w:color w:val="000000" w:themeColor="text1"/>
        </w:rPr>
        <w:t xml:space="preserve">: </w:t>
      </w:r>
      <w:r w:rsidR="00673CD4">
        <w:rPr>
          <w:rFonts w:ascii="Lora" w:hAnsi="Lora" w:cs="Times New Roman"/>
          <w:color w:val="000000" w:themeColor="text1"/>
        </w:rPr>
        <w:t>9</w:t>
      </w:r>
      <w:r>
        <w:rPr>
          <w:rFonts w:ascii="Lora" w:hAnsi="Lora" w:cs="Times New Roman"/>
          <w:color w:val="000000" w:themeColor="text1"/>
        </w:rPr>
        <w:t xml:space="preserve"> hlasov</w:t>
      </w:r>
    </w:p>
    <w:p w14:paraId="4780D04E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Proti</w:t>
      </w:r>
      <w:r>
        <w:rPr>
          <w:rFonts w:ascii="Lora" w:hAnsi="Lora" w:cs="Times New Roman"/>
          <w:color w:val="000000" w:themeColor="text1"/>
        </w:rPr>
        <w:t>: 0</w:t>
      </w:r>
    </w:p>
    <w:p w14:paraId="33C42D22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Zdržal sa</w:t>
      </w:r>
      <w:r>
        <w:rPr>
          <w:rFonts w:ascii="Lora" w:hAnsi="Lora" w:cs="Times New Roman"/>
          <w:color w:val="000000" w:themeColor="text1"/>
        </w:rPr>
        <w:t>: 0</w:t>
      </w:r>
    </w:p>
    <w:p w14:paraId="0804414E" w14:textId="7C0A303B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 xml:space="preserve">Návrh č. </w:t>
      </w:r>
      <w:r w:rsidR="00673CD4">
        <w:rPr>
          <w:rFonts w:ascii="Lora" w:hAnsi="Lora" w:cs="Times New Roman"/>
          <w:b/>
          <w:color w:val="000000" w:themeColor="text1"/>
        </w:rPr>
        <w:t>3</w:t>
      </w:r>
      <w:r>
        <w:rPr>
          <w:rFonts w:ascii="Lora" w:hAnsi="Lora" w:cs="Times New Roman"/>
          <w:b/>
          <w:color w:val="000000" w:themeColor="text1"/>
        </w:rPr>
        <w:t xml:space="preserve"> </w:t>
      </w:r>
      <w:r>
        <w:rPr>
          <w:rFonts w:ascii="Lora" w:hAnsi="Lora" w:cs="Times New Roman"/>
          <w:color w:val="000000" w:themeColor="text1"/>
        </w:rPr>
        <w:t>schválený</w:t>
      </w:r>
    </w:p>
    <w:p w14:paraId="08F4156A" w14:textId="77777777" w:rsidR="002E14D7" w:rsidRDefault="002E14D7" w:rsidP="00C77236">
      <w:pPr>
        <w:spacing w:after="0" w:line="240" w:lineRule="auto"/>
        <w:jc w:val="both"/>
        <w:rPr>
          <w:rFonts w:ascii="Lora" w:hAnsi="Lora" w:cs="Times New Roman"/>
          <w:b/>
          <w:i/>
          <w:iCs/>
          <w:color w:val="000000" w:themeColor="text1"/>
        </w:rPr>
      </w:pPr>
    </w:p>
    <w:p w14:paraId="7EF729C7" w14:textId="4E21FD02" w:rsidR="00C77236" w:rsidRP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i/>
          <w:iCs/>
          <w:color w:val="000000" w:themeColor="text1"/>
        </w:rPr>
      </w:pPr>
      <w:r w:rsidRPr="00C77236">
        <w:rPr>
          <w:rFonts w:ascii="Lora" w:hAnsi="Lora" w:cs="Times New Roman"/>
          <w:b/>
          <w:i/>
          <w:iCs/>
          <w:color w:val="000000" w:themeColor="text1"/>
        </w:rPr>
        <w:t xml:space="preserve">Uznesenie č. </w:t>
      </w:r>
      <w:r w:rsidR="00673CD4">
        <w:rPr>
          <w:rFonts w:ascii="Lora" w:hAnsi="Lora" w:cs="Times New Roman"/>
          <w:b/>
          <w:i/>
          <w:iCs/>
          <w:color w:val="000000" w:themeColor="text1"/>
        </w:rPr>
        <w:t>3</w:t>
      </w:r>
      <w:r w:rsidRPr="00C77236">
        <w:rPr>
          <w:rFonts w:ascii="Lora" w:hAnsi="Lora" w:cs="Times New Roman"/>
          <w:b/>
          <w:i/>
          <w:iCs/>
          <w:color w:val="000000" w:themeColor="text1"/>
        </w:rPr>
        <w:t xml:space="preserve">/ AS FSV UCM dňa </w:t>
      </w:r>
      <w:r w:rsidR="00673CD4">
        <w:rPr>
          <w:rFonts w:ascii="Lora" w:hAnsi="Lora" w:cs="Times New Roman"/>
          <w:b/>
          <w:i/>
          <w:iCs/>
          <w:color w:val="000000" w:themeColor="text1"/>
        </w:rPr>
        <w:t>1</w:t>
      </w:r>
      <w:r w:rsidRPr="00C77236">
        <w:rPr>
          <w:rFonts w:ascii="Lora" w:hAnsi="Lora" w:cs="Times New Roman"/>
          <w:b/>
          <w:i/>
          <w:iCs/>
          <w:color w:val="000000" w:themeColor="text1"/>
        </w:rPr>
        <w:t>2.0</w:t>
      </w:r>
      <w:r w:rsidR="00673CD4">
        <w:rPr>
          <w:rFonts w:ascii="Lora" w:hAnsi="Lora" w:cs="Times New Roman"/>
          <w:b/>
          <w:i/>
          <w:iCs/>
          <w:color w:val="000000" w:themeColor="text1"/>
        </w:rPr>
        <w:t>3</w:t>
      </w:r>
      <w:r w:rsidRPr="00C77236">
        <w:rPr>
          <w:rFonts w:ascii="Lora" w:hAnsi="Lora" w:cs="Times New Roman"/>
          <w:b/>
          <w:i/>
          <w:iCs/>
          <w:color w:val="000000" w:themeColor="text1"/>
        </w:rPr>
        <w:t>.2024</w:t>
      </w:r>
    </w:p>
    <w:p w14:paraId="6B0AA0CA" w14:textId="60A695A5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Členovia AS FSV UCM schválili návrh</w:t>
      </w:r>
      <w:r w:rsidR="00673CD4">
        <w:rPr>
          <w:rFonts w:ascii="Lora" w:hAnsi="Lora" w:cs="Times New Roman"/>
          <w:b/>
          <w:color w:val="000000" w:themeColor="text1"/>
        </w:rPr>
        <w:t xml:space="preserve"> na zloženie Komisií AS FSV UCM</w:t>
      </w:r>
      <w:r w:rsidR="002E14D7">
        <w:rPr>
          <w:rFonts w:ascii="Lora" w:hAnsi="Lora" w:cs="Times New Roman"/>
          <w:b/>
          <w:color w:val="000000" w:themeColor="text1"/>
        </w:rPr>
        <w:t>.</w:t>
      </w:r>
    </w:p>
    <w:p w14:paraId="11C75BFF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FBF8224" w14:textId="77777777" w:rsidR="00353FEA" w:rsidRPr="00AA22A6" w:rsidRDefault="00353FEA" w:rsidP="00353FEA">
      <w:pPr>
        <w:spacing w:after="0"/>
        <w:jc w:val="both"/>
        <w:rPr>
          <w:rFonts w:ascii="Lora" w:hAnsi="Lora"/>
          <w:b/>
        </w:rPr>
      </w:pPr>
    </w:p>
    <w:p w14:paraId="240A1917" w14:textId="64F34C3E" w:rsidR="00AA22A6" w:rsidRDefault="00115D02" w:rsidP="00457E3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</w:rPr>
      </w:pPr>
      <w:r>
        <w:rPr>
          <w:rFonts w:ascii="Lora" w:hAnsi="Lora"/>
          <w:b/>
          <w:color w:val="0D0D0D"/>
        </w:rPr>
        <w:t xml:space="preserve">Úprava Prijímacieho konania FSV UCM na akad. </w:t>
      </w:r>
      <w:r w:rsidR="00096B46">
        <w:rPr>
          <w:rFonts w:ascii="Lora" w:hAnsi="Lora"/>
          <w:b/>
          <w:color w:val="0D0D0D"/>
        </w:rPr>
        <w:t>r</w:t>
      </w:r>
      <w:r>
        <w:rPr>
          <w:rFonts w:ascii="Lora" w:hAnsi="Lora"/>
          <w:b/>
          <w:color w:val="0D0D0D"/>
        </w:rPr>
        <w:t>ok 2024/2025</w:t>
      </w:r>
    </w:p>
    <w:p w14:paraId="30B41639" w14:textId="77777777" w:rsidR="006B08B3" w:rsidRDefault="006B08B3" w:rsidP="00115D0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60036695" w14:textId="23545075" w:rsidR="00115D02" w:rsidRDefault="00115D02" w:rsidP="00115D0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  <w:r>
        <w:rPr>
          <w:rFonts w:ascii="Lora" w:hAnsi="Lora"/>
          <w:bCs/>
          <w:color w:val="0D0D0D"/>
        </w:rPr>
        <w:t xml:space="preserve">Na základe návrhu dekana FSV, prodekan pre výchovno-vzdelávaciu činnosť a doktorandské štúdium, doc. PhDr. Ján </w:t>
      </w:r>
      <w:proofErr w:type="spellStart"/>
      <w:r>
        <w:rPr>
          <w:rFonts w:ascii="Lora" w:hAnsi="Lora"/>
          <w:bCs/>
          <w:color w:val="0D0D0D"/>
        </w:rPr>
        <w:t>Machyniak</w:t>
      </w:r>
      <w:proofErr w:type="spellEnd"/>
      <w:r>
        <w:rPr>
          <w:rFonts w:ascii="Lora" w:hAnsi="Lora"/>
          <w:bCs/>
          <w:color w:val="0D0D0D"/>
        </w:rPr>
        <w:t xml:space="preserve">, PhD., predložil členom AS FSV dokument Úprava </w:t>
      </w:r>
      <w:r w:rsidR="00734E7C">
        <w:rPr>
          <w:rFonts w:ascii="Lora" w:hAnsi="Lora"/>
          <w:bCs/>
          <w:color w:val="0D0D0D"/>
        </w:rPr>
        <w:t xml:space="preserve">podmienok </w:t>
      </w:r>
      <w:r>
        <w:rPr>
          <w:rFonts w:ascii="Lora" w:hAnsi="Lora"/>
          <w:bCs/>
          <w:color w:val="0D0D0D"/>
        </w:rPr>
        <w:t xml:space="preserve">prijímacieho konania </w:t>
      </w:r>
      <w:r w:rsidR="00734E7C">
        <w:rPr>
          <w:rFonts w:ascii="Lora" w:hAnsi="Lora"/>
          <w:bCs/>
          <w:color w:val="0D0D0D"/>
        </w:rPr>
        <w:t xml:space="preserve">na </w:t>
      </w:r>
      <w:r>
        <w:rPr>
          <w:rFonts w:ascii="Lora" w:hAnsi="Lora"/>
          <w:bCs/>
          <w:color w:val="0D0D0D"/>
        </w:rPr>
        <w:t>doktorandské štúdi</w:t>
      </w:r>
      <w:r w:rsidR="00734E7C">
        <w:rPr>
          <w:rFonts w:ascii="Lora" w:hAnsi="Lora"/>
          <w:bCs/>
          <w:color w:val="0D0D0D"/>
        </w:rPr>
        <w:t>um FSV UCM</w:t>
      </w:r>
      <w:r>
        <w:rPr>
          <w:rFonts w:ascii="Lora" w:hAnsi="Lora"/>
          <w:bCs/>
          <w:color w:val="0D0D0D"/>
        </w:rPr>
        <w:t xml:space="preserve"> na akademický rok 2024/2025</w:t>
      </w:r>
      <w:r w:rsidR="00734E7C">
        <w:rPr>
          <w:rFonts w:ascii="Lora" w:hAnsi="Lora"/>
          <w:bCs/>
          <w:color w:val="0D0D0D"/>
        </w:rPr>
        <w:t xml:space="preserve">. </w:t>
      </w:r>
      <w:r w:rsidR="00E12B96">
        <w:rPr>
          <w:rFonts w:ascii="Lora" w:hAnsi="Lora"/>
          <w:bCs/>
          <w:color w:val="0D0D0D"/>
        </w:rPr>
        <w:t xml:space="preserve"> Oboznámil členov AS FSV o zmene, ktorá nastala a to konkrétne pri témach dizertačných prác pre študijný odbor verejná politika a verejná správa– pribudlo webové prepojenie (</w:t>
      </w:r>
      <w:proofErr w:type="spellStart"/>
      <w:r w:rsidR="00E12B96">
        <w:rPr>
          <w:rFonts w:ascii="Lora" w:hAnsi="Lora"/>
          <w:bCs/>
          <w:color w:val="0D0D0D"/>
        </w:rPr>
        <w:t>link</w:t>
      </w:r>
      <w:proofErr w:type="spellEnd"/>
      <w:r w:rsidR="00E12B96">
        <w:rPr>
          <w:rFonts w:ascii="Lora" w:hAnsi="Lora"/>
          <w:bCs/>
          <w:color w:val="0D0D0D"/>
        </w:rPr>
        <w:t xml:space="preserve"> na webovú stránku s vypísanými témami dizertačných prác).</w:t>
      </w:r>
    </w:p>
    <w:p w14:paraId="27AB4D76" w14:textId="77777777" w:rsidR="00E12B96" w:rsidRDefault="00E12B96" w:rsidP="00115D0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0D1B5630" w14:textId="6E5FC261" w:rsidR="00E12B96" w:rsidRDefault="00E12B96" w:rsidP="00115D0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i/>
          <w:iCs/>
          <w:color w:val="0D0D0D"/>
        </w:rPr>
      </w:pPr>
      <w:r>
        <w:rPr>
          <w:rFonts w:ascii="Lora" w:hAnsi="Lora"/>
          <w:b/>
          <w:i/>
          <w:iCs/>
          <w:color w:val="0D0D0D"/>
        </w:rPr>
        <w:t>Uznesenie č. 4/ AS FSV UCM dňa 12.03.2024</w:t>
      </w:r>
    </w:p>
    <w:p w14:paraId="2678CD59" w14:textId="49D1751F" w:rsidR="0055503A" w:rsidRPr="00032E26" w:rsidRDefault="00E12B96" w:rsidP="0055503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>
        <w:rPr>
          <w:rFonts w:ascii="Lora" w:hAnsi="Lora"/>
          <w:b/>
          <w:color w:val="0D0D0D"/>
        </w:rPr>
        <w:t xml:space="preserve">Členovia AS FSV UCM </w:t>
      </w:r>
      <w:r w:rsidR="0055503A">
        <w:rPr>
          <w:rFonts w:ascii="Lora" w:hAnsi="Lora" w:cs="Times New Roman"/>
          <w:b/>
          <w:color w:val="0D0D0D" w:themeColor="text1" w:themeTint="F2"/>
        </w:rPr>
        <w:t>prerokovali študijný dokument -  Úprava podmienok prijímacieho konania na doktorandské štúdium FSV UCM na akad. rok 2024/2025 (viď. príloha).</w:t>
      </w:r>
    </w:p>
    <w:p w14:paraId="1A30CD64" w14:textId="77777777" w:rsidR="00115D02" w:rsidRDefault="00115D02" w:rsidP="00115D02">
      <w:pPr>
        <w:tabs>
          <w:tab w:val="left" w:pos="709"/>
        </w:tabs>
        <w:suppressAutoHyphens w:val="0"/>
        <w:autoSpaceDN/>
        <w:spacing w:after="0" w:line="240" w:lineRule="auto"/>
        <w:ind w:left="720"/>
        <w:jc w:val="both"/>
        <w:rPr>
          <w:rFonts w:ascii="Lora" w:hAnsi="Lora"/>
          <w:b/>
          <w:color w:val="0D0D0D"/>
        </w:rPr>
      </w:pPr>
    </w:p>
    <w:p w14:paraId="3264B29B" w14:textId="77777777" w:rsidR="001F0415" w:rsidRDefault="001F0415" w:rsidP="00115D02">
      <w:pPr>
        <w:tabs>
          <w:tab w:val="left" w:pos="709"/>
        </w:tabs>
        <w:suppressAutoHyphens w:val="0"/>
        <w:autoSpaceDN/>
        <w:spacing w:after="0" w:line="240" w:lineRule="auto"/>
        <w:ind w:left="720"/>
        <w:jc w:val="both"/>
        <w:rPr>
          <w:rFonts w:ascii="Lora" w:hAnsi="Lora"/>
          <w:b/>
          <w:color w:val="0D0D0D"/>
        </w:rPr>
      </w:pPr>
    </w:p>
    <w:p w14:paraId="06AE37A8" w14:textId="1046D224" w:rsidR="00115D02" w:rsidRPr="007B7C5D" w:rsidRDefault="00115D02" w:rsidP="00457E3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</w:rPr>
      </w:pPr>
      <w:r>
        <w:rPr>
          <w:rFonts w:ascii="Lora" w:hAnsi="Lora"/>
          <w:b/>
          <w:color w:val="0D0D0D"/>
        </w:rPr>
        <w:t>Rôzne</w:t>
      </w:r>
    </w:p>
    <w:p w14:paraId="777E2F48" w14:textId="35FCC086" w:rsidR="00CA7912" w:rsidRDefault="00CA7912" w:rsidP="00CA7912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Predseda AS FSV UCM otvoril </w:t>
      </w:r>
      <w:r w:rsidR="009818DD">
        <w:rPr>
          <w:rFonts w:ascii="Lora" w:hAnsi="Lora"/>
          <w:color w:val="000000" w:themeColor="text1"/>
        </w:rPr>
        <w:t>bod Rôzne</w:t>
      </w:r>
      <w:r>
        <w:rPr>
          <w:rFonts w:ascii="Lora" w:hAnsi="Lora"/>
          <w:color w:val="000000" w:themeColor="text1"/>
        </w:rPr>
        <w:t xml:space="preserve"> a vyzval prítomných, aby sa do nej zapojili svojimi návrhmi a podnetmi. </w:t>
      </w:r>
    </w:p>
    <w:p w14:paraId="6B227CB7" w14:textId="77777777" w:rsidR="006A13CF" w:rsidRDefault="006A13CF" w:rsidP="00CA7912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</w:p>
    <w:p w14:paraId="6751CBA7" w14:textId="130D6308" w:rsidR="00FB1056" w:rsidRDefault="00FB1056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  <w:r>
        <w:rPr>
          <w:rFonts w:ascii="Lora" w:hAnsi="Lora"/>
          <w:bCs/>
          <w:color w:val="0D0D0D"/>
        </w:rPr>
        <w:t xml:space="preserve">Senátor, doc. PhDr. Martin </w:t>
      </w:r>
      <w:proofErr w:type="spellStart"/>
      <w:r>
        <w:rPr>
          <w:rFonts w:ascii="Lora" w:hAnsi="Lora"/>
          <w:bCs/>
          <w:color w:val="0D0D0D"/>
        </w:rPr>
        <w:t>Švikruha</w:t>
      </w:r>
      <w:proofErr w:type="spellEnd"/>
      <w:r>
        <w:rPr>
          <w:rFonts w:ascii="Lora" w:hAnsi="Lora"/>
          <w:bCs/>
          <w:color w:val="0D0D0D"/>
        </w:rPr>
        <w:t xml:space="preserve">, PhD., </w:t>
      </w:r>
      <w:r w:rsidR="001F0415">
        <w:rPr>
          <w:rFonts w:ascii="Lora" w:hAnsi="Lora"/>
          <w:bCs/>
          <w:color w:val="0D0D0D"/>
        </w:rPr>
        <w:t>požiadal vedenie AS FSV, aby sa zaoberalo termínmi volieb.</w:t>
      </w:r>
    </w:p>
    <w:p w14:paraId="113F4D1D" w14:textId="77777777" w:rsidR="00FB1056" w:rsidRDefault="00FB1056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09771FC8" w14:textId="77777777" w:rsidR="001F0415" w:rsidRDefault="001F0415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5020218D" w14:textId="77777777" w:rsidR="001F0415" w:rsidRDefault="001F0415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40CD802B" w14:textId="77777777" w:rsidR="001F0415" w:rsidRDefault="001F0415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224C5ABD" w14:textId="7BB3EE65" w:rsidR="005242F6" w:rsidRDefault="006A13CF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  <w:r>
        <w:rPr>
          <w:rFonts w:ascii="Lora" w:hAnsi="Lora"/>
          <w:bCs/>
          <w:color w:val="0D0D0D"/>
        </w:rPr>
        <w:t>Dekan FSV UCM</w:t>
      </w:r>
      <w:r w:rsidR="00CA7912">
        <w:rPr>
          <w:rFonts w:ascii="Lora" w:hAnsi="Lora"/>
          <w:bCs/>
          <w:color w:val="0D0D0D"/>
        </w:rPr>
        <w:t xml:space="preserve"> informoval prítomných členov senátu </w:t>
      </w:r>
      <w:r>
        <w:rPr>
          <w:rFonts w:ascii="Lora" w:hAnsi="Lora"/>
          <w:bCs/>
          <w:color w:val="0D0D0D"/>
        </w:rPr>
        <w:t>o</w:t>
      </w:r>
      <w:r w:rsidR="00D7412D">
        <w:rPr>
          <w:rFonts w:ascii="Lora" w:hAnsi="Lora"/>
          <w:bCs/>
          <w:color w:val="0D0D0D"/>
        </w:rPr>
        <w:t xml:space="preserve"> zmene </w:t>
      </w:r>
      <w:r w:rsidR="00FB7B73">
        <w:rPr>
          <w:rFonts w:ascii="Lora" w:hAnsi="Lora"/>
          <w:bCs/>
          <w:color w:val="0D0D0D"/>
        </w:rPr>
        <w:t>schém</w:t>
      </w:r>
      <w:r w:rsidR="00D7412D">
        <w:rPr>
          <w:rFonts w:ascii="Lora" w:hAnsi="Lora"/>
          <w:bCs/>
          <w:color w:val="0D0D0D"/>
        </w:rPr>
        <w:t>y</w:t>
      </w:r>
      <w:r w:rsidR="00FB7B73">
        <w:rPr>
          <w:rFonts w:ascii="Lora" w:hAnsi="Lora"/>
          <w:bCs/>
          <w:color w:val="0D0D0D"/>
        </w:rPr>
        <w:t xml:space="preserve"> </w:t>
      </w:r>
      <w:r>
        <w:rPr>
          <w:rFonts w:ascii="Lora" w:hAnsi="Lora"/>
          <w:bCs/>
          <w:color w:val="0D0D0D"/>
        </w:rPr>
        <w:t>organizačnej štruktúr</w:t>
      </w:r>
      <w:r w:rsidR="00FB7B73">
        <w:rPr>
          <w:rFonts w:ascii="Lora" w:hAnsi="Lora"/>
          <w:bCs/>
          <w:color w:val="0D0D0D"/>
        </w:rPr>
        <w:t>y</w:t>
      </w:r>
      <w:r>
        <w:rPr>
          <w:rFonts w:ascii="Lora" w:hAnsi="Lora"/>
          <w:bCs/>
          <w:color w:val="0D0D0D"/>
        </w:rPr>
        <w:t xml:space="preserve"> fakulty, </w:t>
      </w:r>
      <w:r w:rsidR="00FB7B73">
        <w:rPr>
          <w:rFonts w:ascii="Lora" w:hAnsi="Lora"/>
          <w:bCs/>
          <w:color w:val="0D0D0D"/>
        </w:rPr>
        <w:t>kde</w:t>
      </w:r>
      <w:r>
        <w:rPr>
          <w:rFonts w:ascii="Lora" w:hAnsi="Lora"/>
          <w:bCs/>
          <w:color w:val="0D0D0D"/>
        </w:rPr>
        <w:t xml:space="preserve"> od septembra 2024 pribudne </w:t>
      </w:r>
      <w:r w:rsidR="00FB7B73">
        <w:rPr>
          <w:rFonts w:ascii="Lora" w:hAnsi="Lora"/>
          <w:bCs/>
          <w:color w:val="0D0D0D"/>
        </w:rPr>
        <w:t xml:space="preserve">nová pozícia - </w:t>
      </w:r>
      <w:r>
        <w:rPr>
          <w:rFonts w:ascii="Lora" w:hAnsi="Lora"/>
          <w:bCs/>
          <w:color w:val="0D0D0D"/>
        </w:rPr>
        <w:t>projektový manažér</w:t>
      </w:r>
      <w:r w:rsidR="00FB7B73">
        <w:rPr>
          <w:rFonts w:ascii="Lora" w:hAnsi="Lora"/>
          <w:bCs/>
          <w:color w:val="0D0D0D"/>
        </w:rPr>
        <w:t xml:space="preserve"> a bude spadať pod kompetenciu prodekana pre rozvoj (prvé 3 mesiace). Neskôr by spadal pod prodekana pre rozvoj a prodekana pre vedecko-výskumnú činnosť, čím by opätovne musela byť zmena zapracovaná </w:t>
      </w:r>
    </w:p>
    <w:p w14:paraId="0C7891A0" w14:textId="6A2D4541" w:rsidR="006A13CF" w:rsidRDefault="00FB7B73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  <w:r>
        <w:rPr>
          <w:rFonts w:ascii="Lora" w:hAnsi="Lora"/>
          <w:bCs/>
          <w:color w:val="0D0D0D"/>
        </w:rPr>
        <w:t>do novej schémy organizačnej štruktúry. K návrhu bola otvorená diskusia a nikto z prítomných členov nemal žiadne pripomienky.</w:t>
      </w:r>
    </w:p>
    <w:p w14:paraId="63B69051" w14:textId="77777777" w:rsidR="006A13CF" w:rsidRDefault="006A13CF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315F2CBF" w14:textId="77777777" w:rsidR="001F0415" w:rsidRDefault="001F0415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1E78824E" w14:textId="5A8C2943" w:rsidR="00FB7B73" w:rsidRDefault="00FB7B73" w:rsidP="00FB7B73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i/>
          <w:iCs/>
          <w:color w:val="0D0D0D"/>
        </w:rPr>
      </w:pPr>
      <w:r>
        <w:rPr>
          <w:rFonts w:ascii="Lora" w:hAnsi="Lora"/>
          <w:b/>
          <w:i/>
          <w:iCs/>
          <w:color w:val="0D0D0D"/>
        </w:rPr>
        <w:t>Uznesenie č. 5/ AS FSV UCM dňa 12.03.2024</w:t>
      </w:r>
    </w:p>
    <w:p w14:paraId="345AC59B" w14:textId="77777777" w:rsidR="00FA4272" w:rsidRPr="00032E26" w:rsidRDefault="00FB7B73" w:rsidP="00FA4272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>
        <w:rPr>
          <w:rFonts w:ascii="Lora" w:hAnsi="Lora"/>
          <w:b/>
          <w:color w:val="0D0D0D"/>
        </w:rPr>
        <w:t xml:space="preserve">Členovia AS FSV UCM </w:t>
      </w:r>
      <w:r w:rsidR="00FA4272">
        <w:rPr>
          <w:rFonts w:ascii="Lora" w:hAnsi="Lora" w:cs="Times New Roman"/>
          <w:b/>
          <w:color w:val="0D0D0D" w:themeColor="text1" w:themeTint="F2"/>
        </w:rPr>
        <w:t>prerokovali vnútorný predpis FSV UCM v Trnave – Organizačný poriadok FSV UCM v Trnave s prílohou, ktorý nadobúda účinnosť dňa 13.03.2024.</w:t>
      </w:r>
    </w:p>
    <w:p w14:paraId="102B9C64" w14:textId="195BA321" w:rsidR="00FB7B73" w:rsidRDefault="00FB7B73" w:rsidP="00FB7B73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</w:rPr>
      </w:pPr>
    </w:p>
    <w:p w14:paraId="7A103DBC" w14:textId="77777777" w:rsidR="001F0415" w:rsidRDefault="001F0415" w:rsidP="00FB7B73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</w:rPr>
      </w:pPr>
    </w:p>
    <w:p w14:paraId="776D8B62" w14:textId="77777777" w:rsidR="007B7C5D" w:rsidRDefault="007B7C5D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0E667800" w14:textId="77777777" w:rsidR="00AF247A" w:rsidRDefault="00E21066" w:rsidP="00AF247A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  <w:r w:rsidRPr="00E21066">
        <w:rPr>
          <w:rFonts w:ascii="Lora" w:hAnsi="Lora"/>
          <w:bCs/>
          <w:color w:val="0D0D0D"/>
        </w:rPr>
        <w:t xml:space="preserve">Na základe návrhu dekana FSV, prodekan pre výchovno-vzdelávaciu činnosť a doktorandské štúdium, doc. PhDr. Ján </w:t>
      </w:r>
      <w:proofErr w:type="spellStart"/>
      <w:r w:rsidRPr="00E21066">
        <w:rPr>
          <w:rFonts w:ascii="Lora" w:hAnsi="Lora"/>
          <w:bCs/>
          <w:color w:val="0D0D0D"/>
        </w:rPr>
        <w:t>Machyniak</w:t>
      </w:r>
      <w:proofErr w:type="spellEnd"/>
      <w:r w:rsidRPr="00E21066">
        <w:rPr>
          <w:rFonts w:ascii="Lora" w:hAnsi="Lora"/>
          <w:bCs/>
          <w:color w:val="0D0D0D"/>
        </w:rPr>
        <w:t xml:space="preserve">, PhD., predložil členom AS FSV dokument - </w:t>
      </w:r>
      <w:r w:rsidRPr="00E21066">
        <w:rPr>
          <w:rFonts w:ascii="Lora" w:hAnsi="Lora"/>
          <w:b/>
        </w:rPr>
        <w:t>Smernica dekana Fakulty sociálnych vied UCM v Trnave pri prestupe zo študijného programu Európske štúdia a politiky (Mgr.) externé štúdium ESPO-MgE19 na študijný program Európske štúdia a politiky (Mgr.) externé štúdium   ESPO – MgE23</w:t>
      </w:r>
      <w:r>
        <w:rPr>
          <w:rFonts w:ascii="Lora" w:hAnsi="Lora"/>
          <w:b/>
        </w:rPr>
        <w:t xml:space="preserve"> </w:t>
      </w:r>
      <w:r w:rsidRPr="00E21066">
        <w:rPr>
          <w:rFonts w:ascii="Lora" w:hAnsi="Lora"/>
          <w:b/>
        </w:rPr>
        <w:t>a zo študijného programu Európske štúdiá a politiky (Bc.) externé štúdium ESPO – BcE19 na študijný program Európske štúdiá a politiky (Bc.) externé štúdium ESPO – BcE23</w:t>
      </w:r>
      <w:r>
        <w:rPr>
          <w:rFonts w:ascii="Lora" w:hAnsi="Lora"/>
          <w:b/>
        </w:rPr>
        <w:t>.</w:t>
      </w:r>
      <w:r w:rsidRPr="00E21066">
        <w:rPr>
          <w:rFonts w:ascii="Lora" w:hAnsi="Lora"/>
          <w:b/>
        </w:rPr>
        <w:t xml:space="preserve"> </w:t>
      </w:r>
      <w:r w:rsidR="00AF247A">
        <w:rPr>
          <w:rFonts w:ascii="Lora" w:hAnsi="Lora"/>
          <w:bCs/>
          <w:color w:val="0D0D0D"/>
        </w:rPr>
        <w:t>K návrhu bola otvorená diskusia a nikto z prítomných členov nemal žiadne pripomienky.</w:t>
      </w:r>
    </w:p>
    <w:p w14:paraId="142A854A" w14:textId="77777777" w:rsidR="00461AA9" w:rsidRDefault="00461AA9" w:rsidP="00461AA9">
      <w:pPr>
        <w:rPr>
          <w:lang w:eastAsia="cs-CZ"/>
        </w:rPr>
      </w:pPr>
    </w:p>
    <w:p w14:paraId="69FBDCFA" w14:textId="77777777" w:rsidR="001F0415" w:rsidRDefault="001F0415" w:rsidP="00461AA9">
      <w:pPr>
        <w:rPr>
          <w:lang w:eastAsia="cs-CZ"/>
        </w:rPr>
      </w:pPr>
    </w:p>
    <w:p w14:paraId="418B7365" w14:textId="435CEE6B" w:rsidR="00461AA9" w:rsidRDefault="00461AA9" w:rsidP="00461AA9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i/>
          <w:iCs/>
          <w:color w:val="0D0D0D"/>
        </w:rPr>
      </w:pPr>
      <w:r>
        <w:rPr>
          <w:rFonts w:ascii="Lora" w:hAnsi="Lora"/>
          <w:b/>
          <w:i/>
          <w:iCs/>
          <w:color w:val="0D0D0D"/>
        </w:rPr>
        <w:t>Uznesenie č. 6/ AS FSV UCM dňa 12.03.2024</w:t>
      </w:r>
    </w:p>
    <w:p w14:paraId="508007F4" w14:textId="2EB5B5A4" w:rsidR="00461AA9" w:rsidRDefault="00461AA9" w:rsidP="009C2709">
      <w:pPr>
        <w:spacing w:after="0" w:line="240" w:lineRule="auto"/>
        <w:jc w:val="both"/>
        <w:rPr>
          <w:rFonts w:ascii="Lora" w:hAnsi="Lora"/>
          <w:b/>
          <w:color w:val="0D0D0D"/>
        </w:rPr>
      </w:pPr>
      <w:r>
        <w:rPr>
          <w:rFonts w:ascii="Lora" w:hAnsi="Lora"/>
          <w:b/>
          <w:color w:val="0D0D0D"/>
        </w:rPr>
        <w:t xml:space="preserve">Členovia AS FSV UCM </w:t>
      </w:r>
      <w:r>
        <w:rPr>
          <w:rFonts w:ascii="Lora" w:hAnsi="Lora" w:cs="Times New Roman"/>
          <w:b/>
          <w:color w:val="0D0D0D" w:themeColor="text1" w:themeTint="F2"/>
        </w:rPr>
        <w:t xml:space="preserve">prerokovali </w:t>
      </w:r>
      <w:r w:rsidR="00C87B91">
        <w:rPr>
          <w:rFonts w:ascii="Lora" w:hAnsi="Lora" w:cs="Times New Roman"/>
          <w:b/>
          <w:color w:val="0D0D0D" w:themeColor="text1" w:themeTint="F2"/>
        </w:rPr>
        <w:t xml:space="preserve"> dokument - </w:t>
      </w:r>
      <w:r w:rsidR="00C87B91" w:rsidRPr="00E21066">
        <w:rPr>
          <w:rFonts w:ascii="Lora" w:hAnsi="Lora"/>
          <w:b/>
        </w:rPr>
        <w:t>Smernica dekana Fakulty sociálnych vied UCM v Trnave pri prestupe zo študijného programu Európske štúdia a politiky (Mgr.) externé štúdium ESPO-MgE19 na študijný program Európske štúdia a politiky (Mgr.) externé štúdium   ESPO – MgE23</w:t>
      </w:r>
      <w:r w:rsidR="00C87B91">
        <w:rPr>
          <w:rFonts w:ascii="Lora" w:hAnsi="Lora"/>
          <w:b/>
        </w:rPr>
        <w:t xml:space="preserve"> </w:t>
      </w:r>
      <w:r w:rsidR="00C87B91" w:rsidRPr="00E21066">
        <w:rPr>
          <w:rFonts w:ascii="Lora" w:hAnsi="Lora"/>
          <w:b/>
        </w:rPr>
        <w:t>a zo študijného programu Európske štúdiá a politiky (Bc.) externé štúdium ESPO – BcE19 na študijný program Európske štúdiá a politiky (Bc.) externé štúdium ESPO – BcE23</w:t>
      </w:r>
      <w:r w:rsidR="00C87B91">
        <w:rPr>
          <w:rFonts w:ascii="Lora" w:hAnsi="Lora"/>
          <w:b/>
        </w:rPr>
        <w:t>.</w:t>
      </w:r>
    </w:p>
    <w:p w14:paraId="6F290BC6" w14:textId="77777777" w:rsidR="00461AA9" w:rsidRDefault="00461AA9" w:rsidP="00461AA9">
      <w:pPr>
        <w:rPr>
          <w:lang w:eastAsia="cs-CZ"/>
        </w:rPr>
      </w:pPr>
    </w:p>
    <w:p w14:paraId="6E4840D3" w14:textId="77777777" w:rsidR="001F0415" w:rsidRDefault="001F0415" w:rsidP="00461AA9">
      <w:pPr>
        <w:rPr>
          <w:lang w:eastAsia="cs-CZ"/>
        </w:rPr>
      </w:pPr>
    </w:p>
    <w:p w14:paraId="40F48B81" w14:textId="77777777" w:rsidR="001F0415" w:rsidRDefault="001F0415" w:rsidP="00461AA9">
      <w:pPr>
        <w:rPr>
          <w:lang w:eastAsia="cs-CZ"/>
        </w:rPr>
      </w:pPr>
    </w:p>
    <w:p w14:paraId="7E6ECB7D" w14:textId="77777777" w:rsidR="001F0415" w:rsidRDefault="001F0415" w:rsidP="00461AA9">
      <w:pPr>
        <w:rPr>
          <w:lang w:eastAsia="cs-CZ"/>
        </w:rPr>
      </w:pPr>
    </w:p>
    <w:p w14:paraId="2EDCD242" w14:textId="77777777" w:rsidR="001F0415" w:rsidRDefault="001F0415" w:rsidP="00461AA9">
      <w:pPr>
        <w:rPr>
          <w:lang w:eastAsia="cs-CZ"/>
        </w:rPr>
      </w:pPr>
    </w:p>
    <w:p w14:paraId="4F2799CB" w14:textId="77777777" w:rsidR="001F0415" w:rsidRDefault="001F0415" w:rsidP="00461AA9">
      <w:pPr>
        <w:rPr>
          <w:lang w:eastAsia="cs-CZ"/>
        </w:rPr>
      </w:pPr>
    </w:p>
    <w:p w14:paraId="6E6206F5" w14:textId="77777777" w:rsidR="001F0415" w:rsidRDefault="001F0415" w:rsidP="00461AA9">
      <w:pPr>
        <w:rPr>
          <w:lang w:eastAsia="cs-CZ"/>
        </w:rPr>
      </w:pPr>
    </w:p>
    <w:p w14:paraId="5CA262D1" w14:textId="77777777" w:rsidR="001F0415" w:rsidRDefault="001F0415" w:rsidP="00461AA9">
      <w:pPr>
        <w:rPr>
          <w:lang w:eastAsia="cs-CZ"/>
        </w:rPr>
      </w:pPr>
    </w:p>
    <w:p w14:paraId="44C41E20" w14:textId="77777777" w:rsidR="001F0415" w:rsidRPr="00461AA9" w:rsidRDefault="001F0415" w:rsidP="00461AA9">
      <w:pPr>
        <w:rPr>
          <w:lang w:eastAsia="cs-CZ"/>
        </w:rPr>
      </w:pPr>
    </w:p>
    <w:p w14:paraId="6C74AE0B" w14:textId="21040699" w:rsidR="00C77236" w:rsidRPr="007B7C5D" w:rsidRDefault="00C77236" w:rsidP="00457E3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</w:rPr>
      </w:pPr>
      <w:r w:rsidRPr="007B7C5D">
        <w:rPr>
          <w:rFonts w:ascii="Lora" w:hAnsi="Lora"/>
          <w:b/>
          <w:color w:val="0D0D0D"/>
        </w:rPr>
        <w:t>Záver</w:t>
      </w:r>
    </w:p>
    <w:p w14:paraId="7B24B494" w14:textId="7979F9DB" w:rsidR="00F36210" w:rsidRDefault="001254DB" w:rsidP="002E14D7">
      <w:pPr>
        <w:spacing w:line="252" w:lineRule="auto"/>
        <w:jc w:val="both"/>
        <w:rPr>
          <w:rFonts w:ascii="Lora" w:hAnsi="Lora"/>
        </w:rPr>
      </w:pPr>
      <w:r w:rsidRPr="001254DB">
        <w:rPr>
          <w:rFonts w:ascii="Lora" w:hAnsi="Lora"/>
        </w:rPr>
        <w:t xml:space="preserve">V závere zasadnutia poďakoval predseda AS FSV UCM PhDr. Richard </w:t>
      </w:r>
      <w:proofErr w:type="spellStart"/>
      <w:r w:rsidRPr="001254DB">
        <w:rPr>
          <w:rFonts w:ascii="Lora" w:hAnsi="Lora"/>
        </w:rPr>
        <w:t>Brix</w:t>
      </w:r>
      <w:proofErr w:type="spellEnd"/>
      <w:r w:rsidRPr="001254DB">
        <w:rPr>
          <w:rFonts w:ascii="Lora" w:hAnsi="Lora"/>
        </w:rPr>
        <w:t xml:space="preserve">, PhD. prítomným členom senátu a vedenia fakulty za účasť, diskusiu a informoval členov AS FSV o najbližšom termíne konania ďalšieho zasadnutia AS FSV </w:t>
      </w:r>
      <w:r w:rsidRPr="001254DB">
        <w:rPr>
          <w:rFonts w:ascii="Lora" w:hAnsi="Lora"/>
          <w:b/>
          <w:bCs/>
        </w:rPr>
        <w:t>dňa</w:t>
      </w:r>
      <w:r w:rsidRPr="001254DB">
        <w:rPr>
          <w:rFonts w:ascii="Lora" w:hAnsi="Lora"/>
        </w:rPr>
        <w:t xml:space="preserve"> </w:t>
      </w:r>
      <w:r>
        <w:rPr>
          <w:rFonts w:ascii="Lora" w:hAnsi="Lora"/>
          <w:b/>
          <w:bCs/>
        </w:rPr>
        <w:t>30</w:t>
      </w:r>
      <w:r w:rsidRPr="001254DB">
        <w:rPr>
          <w:rFonts w:ascii="Lora" w:hAnsi="Lora"/>
          <w:b/>
          <w:bCs/>
        </w:rPr>
        <w:t>. 0</w:t>
      </w:r>
      <w:r>
        <w:rPr>
          <w:rFonts w:ascii="Lora" w:hAnsi="Lora"/>
          <w:b/>
          <w:bCs/>
        </w:rPr>
        <w:t>4</w:t>
      </w:r>
      <w:r w:rsidRPr="001254DB">
        <w:rPr>
          <w:rFonts w:ascii="Lora" w:hAnsi="Lora"/>
          <w:b/>
          <w:bCs/>
        </w:rPr>
        <w:t>. 2024</w:t>
      </w:r>
      <w:r w:rsidRPr="001254DB">
        <w:rPr>
          <w:rFonts w:ascii="Lora" w:hAnsi="Lora"/>
        </w:rPr>
        <w:t>, miestnosť č. 203 – 2. poschodie, (v prípade zmeny konania zasadnutia budú členovia senátu a vedenia fakulty o zmene včas oboznámení).</w:t>
      </w:r>
    </w:p>
    <w:p w14:paraId="11AD8FBF" w14:textId="77777777" w:rsidR="001F0415" w:rsidRPr="002E14D7" w:rsidRDefault="001F0415" w:rsidP="002E14D7">
      <w:pPr>
        <w:spacing w:line="252" w:lineRule="auto"/>
        <w:jc w:val="both"/>
        <w:rPr>
          <w:rFonts w:ascii="Lora" w:hAnsi="Lora"/>
        </w:rPr>
      </w:pPr>
    </w:p>
    <w:p w14:paraId="0DE41B47" w14:textId="09FFABFB" w:rsidR="00AA22A6" w:rsidRDefault="00AA22A6" w:rsidP="00AA22A6">
      <w:pPr>
        <w:jc w:val="both"/>
        <w:rPr>
          <w:rFonts w:ascii="Lora" w:hAnsi="Lora"/>
        </w:rPr>
      </w:pPr>
      <w:r w:rsidRPr="00353FEA">
        <w:rPr>
          <w:rFonts w:ascii="Lora" w:hAnsi="Lora"/>
        </w:rPr>
        <w:t xml:space="preserve">V Trnave </w:t>
      </w:r>
      <w:r w:rsidR="006A13CF">
        <w:rPr>
          <w:rFonts w:ascii="Lora" w:hAnsi="Lora"/>
        </w:rPr>
        <w:t>12</w:t>
      </w:r>
      <w:r w:rsidR="00552798">
        <w:rPr>
          <w:rFonts w:ascii="Lora" w:hAnsi="Lora"/>
        </w:rPr>
        <w:t>.</w:t>
      </w:r>
      <w:r w:rsidR="006A13CF">
        <w:rPr>
          <w:rFonts w:ascii="Lora" w:hAnsi="Lora"/>
        </w:rPr>
        <w:t>03.</w:t>
      </w:r>
      <w:r w:rsidRPr="00353FEA">
        <w:rPr>
          <w:rFonts w:ascii="Lora" w:hAnsi="Lora"/>
        </w:rPr>
        <w:t>202</w:t>
      </w:r>
      <w:r w:rsidR="00353FEA" w:rsidRPr="00353FEA">
        <w:rPr>
          <w:rFonts w:ascii="Lora" w:hAnsi="Lora"/>
        </w:rPr>
        <w:t>4</w:t>
      </w:r>
    </w:p>
    <w:p w14:paraId="53A77941" w14:textId="77777777" w:rsidR="001F0415" w:rsidRPr="00353FEA" w:rsidRDefault="001F0415" w:rsidP="00AA22A6">
      <w:pPr>
        <w:jc w:val="both"/>
        <w:rPr>
          <w:rFonts w:ascii="Lora" w:hAnsi="Lora"/>
        </w:rPr>
      </w:pPr>
    </w:p>
    <w:p w14:paraId="54111D35" w14:textId="77777777" w:rsidR="00F36210" w:rsidRPr="00353FEA" w:rsidRDefault="00F36210" w:rsidP="00AA22A6">
      <w:pPr>
        <w:jc w:val="both"/>
        <w:rPr>
          <w:rFonts w:ascii="Lora" w:hAnsi="Lora"/>
        </w:rPr>
      </w:pPr>
    </w:p>
    <w:p w14:paraId="7B3B48CF" w14:textId="16259CE6" w:rsidR="00AA22A6" w:rsidRPr="00353FEA" w:rsidRDefault="00AA22A6" w:rsidP="00AA22A6">
      <w:pPr>
        <w:tabs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>Zapísala</w:t>
      </w:r>
      <w:r w:rsidRPr="00353FEA">
        <w:rPr>
          <w:rFonts w:ascii="Lora" w:hAnsi="Lora"/>
        </w:rPr>
        <w:t xml:space="preserve">: </w:t>
      </w:r>
      <w:r w:rsidR="00353FEA" w:rsidRPr="00353FEA">
        <w:rPr>
          <w:rFonts w:ascii="Lora" w:hAnsi="Lora"/>
        </w:rPr>
        <w:t>Ing. Sylvia Kloknerová</w:t>
      </w:r>
      <w:r w:rsidRPr="00353FEA">
        <w:rPr>
          <w:rFonts w:ascii="Lora" w:hAnsi="Lora"/>
        </w:rPr>
        <w:t xml:space="preserve"> </w:t>
      </w:r>
      <w:r w:rsidRPr="00353FEA">
        <w:rPr>
          <w:rFonts w:ascii="Lora" w:hAnsi="Lora"/>
        </w:rPr>
        <w:tab/>
        <w:t>...........................................</w:t>
      </w:r>
    </w:p>
    <w:p w14:paraId="708BB2B4" w14:textId="77777777" w:rsidR="00F36210" w:rsidRPr="00353FEA" w:rsidRDefault="00F36210" w:rsidP="00AA22A6">
      <w:pPr>
        <w:jc w:val="both"/>
        <w:rPr>
          <w:rFonts w:ascii="Lora" w:hAnsi="Lora"/>
        </w:rPr>
      </w:pPr>
    </w:p>
    <w:p w14:paraId="720FA10A" w14:textId="788723C2" w:rsidR="00A60A54" w:rsidRDefault="00AA22A6" w:rsidP="00D948FA">
      <w:pPr>
        <w:tabs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 xml:space="preserve">Overil: </w:t>
      </w:r>
      <w:r w:rsidR="007211B4" w:rsidRPr="00397976">
        <w:rPr>
          <w:rFonts w:ascii="Lora" w:hAnsi="Lora" w:cs="Times New Roman"/>
          <w:bCs/>
          <w:color w:val="000000" w:themeColor="text1"/>
        </w:rPr>
        <w:t>doc.</w:t>
      </w:r>
      <w:r w:rsidR="007211B4">
        <w:rPr>
          <w:rFonts w:ascii="Lora" w:hAnsi="Lora" w:cs="Times New Roman"/>
          <w:b/>
          <w:color w:val="000000" w:themeColor="text1"/>
        </w:rPr>
        <w:t xml:space="preserve"> </w:t>
      </w:r>
      <w:r w:rsidR="007211B4" w:rsidRPr="00592937">
        <w:rPr>
          <w:rFonts w:ascii="Lora" w:hAnsi="Lora" w:cs="Times New Roman"/>
          <w:color w:val="000000" w:themeColor="text1"/>
        </w:rPr>
        <w:t xml:space="preserve">PhDr. </w:t>
      </w:r>
      <w:r w:rsidR="007211B4">
        <w:rPr>
          <w:rFonts w:ascii="Lora" w:hAnsi="Lora" w:cs="Times New Roman"/>
          <w:color w:val="000000" w:themeColor="text1"/>
        </w:rPr>
        <w:t xml:space="preserve">Martin </w:t>
      </w:r>
      <w:proofErr w:type="spellStart"/>
      <w:r w:rsidR="007211B4">
        <w:rPr>
          <w:rFonts w:ascii="Lora" w:hAnsi="Lora" w:cs="Times New Roman"/>
          <w:color w:val="000000" w:themeColor="text1"/>
        </w:rPr>
        <w:t>Švikruha</w:t>
      </w:r>
      <w:proofErr w:type="spellEnd"/>
      <w:r w:rsidR="007211B4" w:rsidRPr="00592937">
        <w:rPr>
          <w:rFonts w:ascii="Lora" w:hAnsi="Lora" w:cs="Times New Roman"/>
          <w:color w:val="000000" w:themeColor="text1"/>
        </w:rPr>
        <w:t>, PhD.</w:t>
      </w:r>
      <w:r w:rsidRPr="00353FEA">
        <w:rPr>
          <w:rFonts w:ascii="Lora" w:hAnsi="Lora"/>
        </w:rPr>
        <w:tab/>
        <w:t>...........................................</w:t>
      </w:r>
    </w:p>
    <w:p w14:paraId="3281B4F4" w14:textId="77777777" w:rsidR="00F36210" w:rsidRPr="00353FEA" w:rsidRDefault="00F36210" w:rsidP="00AA22A6">
      <w:pPr>
        <w:jc w:val="both"/>
        <w:rPr>
          <w:rFonts w:ascii="Lora" w:hAnsi="Lora"/>
        </w:rPr>
      </w:pPr>
    </w:p>
    <w:p w14:paraId="44550401" w14:textId="51CCECAD" w:rsidR="00AA22A6" w:rsidRPr="00AA22A6" w:rsidRDefault="00AA22A6" w:rsidP="00AA22A6">
      <w:pPr>
        <w:tabs>
          <w:tab w:val="left" w:pos="851"/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>Schválil:</w:t>
      </w:r>
      <w:r w:rsidRPr="00353FEA">
        <w:rPr>
          <w:rFonts w:ascii="Lora" w:hAnsi="Lora"/>
        </w:rPr>
        <w:t xml:space="preserve"> PhDr. </w:t>
      </w:r>
      <w:r w:rsidR="00353FEA">
        <w:rPr>
          <w:rFonts w:ascii="Lora" w:hAnsi="Lora"/>
        </w:rPr>
        <w:t xml:space="preserve">Richard </w:t>
      </w:r>
      <w:proofErr w:type="spellStart"/>
      <w:r w:rsidR="00353FEA">
        <w:rPr>
          <w:rFonts w:ascii="Lora" w:hAnsi="Lora"/>
        </w:rPr>
        <w:t>Brix</w:t>
      </w:r>
      <w:proofErr w:type="spellEnd"/>
      <w:r w:rsidRPr="00353FEA">
        <w:rPr>
          <w:rFonts w:ascii="Lora" w:hAnsi="Lora"/>
        </w:rPr>
        <w:t>, PhD.</w:t>
      </w:r>
      <w:r w:rsidRPr="00AA22A6">
        <w:rPr>
          <w:rFonts w:ascii="Lora" w:hAnsi="Lora"/>
        </w:rPr>
        <w:t xml:space="preserve"> </w:t>
      </w:r>
      <w:r w:rsidRPr="00AA22A6">
        <w:rPr>
          <w:rFonts w:ascii="Lora" w:hAnsi="Lora"/>
        </w:rPr>
        <w:tab/>
        <w:t>...........................................</w:t>
      </w:r>
      <w:r w:rsidRPr="00AA22A6">
        <w:rPr>
          <w:rFonts w:ascii="Lora" w:hAnsi="Lora"/>
        </w:rPr>
        <w:tab/>
      </w:r>
    </w:p>
    <w:p w14:paraId="5A898162" w14:textId="77777777" w:rsidR="00C00FE9" w:rsidRDefault="00C00FE9" w:rsidP="00AA22A6">
      <w:pPr>
        <w:jc w:val="both"/>
        <w:rPr>
          <w:rFonts w:ascii="Lora" w:hAnsi="Lora"/>
          <w:b/>
          <w:sz w:val="24"/>
          <w:szCs w:val="24"/>
        </w:rPr>
      </w:pPr>
    </w:p>
    <w:p w14:paraId="3A7A7C10" w14:textId="77777777" w:rsidR="00D948FA" w:rsidRDefault="00D948FA" w:rsidP="00AA22A6">
      <w:pPr>
        <w:jc w:val="both"/>
        <w:rPr>
          <w:rFonts w:ascii="Lora" w:hAnsi="Lora"/>
          <w:b/>
          <w:sz w:val="24"/>
          <w:szCs w:val="24"/>
        </w:rPr>
      </w:pPr>
    </w:p>
    <w:p w14:paraId="0FF78960" w14:textId="5AE38CD3" w:rsidR="00D948FA" w:rsidRPr="00353FEA" w:rsidRDefault="00AA22A6" w:rsidP="00AA22A6">
      <w:pPr>
        <w:jc w:val="both"/>
        <w:rPr>
          <w:rFonts w:ascii="Lora" w:hAnsi="Lora"/>
          <w:b/>
          <w:sz w:val="24"/>
          <w:szCs w:val="24"/>
        </w:rPr>
      </w:pPr>
      <w:r w:rsidRPr="00353FEA">
        <w:rPr>
          <w:rFonts w:ascii="Lora" w:hAnsi="Lora"/>
          <w:b/>
          <w:sz w:val="24"/>
          <w:szCs w:val="24"/>
        </w:rPr>
        <w:t>Prílohy:</w:t>
      </w:r>
    </w:p>
    <w:p w14:paraId="66960CF7" w14:textId="65477110" w:rsidR="00C00FE9" w:rsidRPr="004D4261" w:rsidRDefault="003341A1" w:rsidP="00AA22A6">
      <w:pPr>
        <w:numPr>
          <w:ilvl w:val="0"/>
          <w:numId w:val="25"/>
        </w:numPr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4D4261">
        <w:rPr>
          <w:rFonts w:ascii="Lora" w:hAnsi="Lora"/>
        </w:rPr>
        <w:t>Dodatok č. 1 k Štatútu Fakulty sociálnych vied UCM v Trnave (2024), Štatút Fakulty sociálnych vied UCM v Trnave doplnený o Dodatok č. 1 k Štatútu FSV UCM v Trnave</w:t>
      </w:r>
    </w:p>
    <w:p w14:paraId="066CAAF4" w14:textId="2FB739F6" w:rsidR="003341A1" w:rsidRPr="004D4261" w:rsidRDefault="003341A1" w:rsidP="00AA22A6">
      <w:pPr>
        <w:numPr>
          <w:ilvl w:val="0"/>
          <w:numId w:val="25"/>
        </w:numPr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4D4261">
        <w:rPr>
          <w:rFonts w:ascii="Lora" w:hAnsi="Lora"/>
        </w:rPr>
        <w:t>Komisie Akademického senátu FSV UCM v Trnave</w:t>
      </w:r>
    </w:p>
    <w:p w14:paraId="0552F2F0" w14:textId="6CB5C2E0" w:rsidR="003341A1" w:rsidRPr="004D4261" w:rsidRDefault="003341A1" w:rsidP="00AA22A6">
      <w:pPr>
        <w:numPr>
          <w:ilvl w:val="0"/>
          <w:numId w:val="25"/>
        </w:numPr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4D4261">
        <w:rPr>
          <w:rFonts w:ascii="Lora" w:hAnsi="Lora"/>
        </w:rPr>
        <w:t>Úprava podmienok prijímacieho konania na doktorandské štúdium FSV UCM na akad. rok 2024/2025</w:t>
      </w:r>
    </w:p>
    <w:p w14:paraId="286FB8F8" w14:textId="132E12A3" w:rsidR="003341A1" w:rsidRPr="004D4261" w:rsidRDefault="00365D15" w:rsidP="00AA22A6">
      <w:pPr>
        <w:numPr>
          <w:ilvl w:val="0"/>
          <w:numId w:val="25"/>
        </w:numPr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4D4261">
        <w:rPr>
          <w:rFonts w:ascii="Lora" w:hAnsi="Lora"/>
        </w:rPr>
        <w:t>Organizačný poriadok Fakulty sociálnych vied UCM v Trnave s prílohou Organizačná schéma FSV UCM (2024)</w:t>
      </w:r>
    </w:p>
    <w:p w14:paraId="0A9BE4B8" w14:textId="29B7162C" w:rsidR="00365D15" w:rsidRPr="004D4261" w:rsidRDefault="00365D15" w:rsidP="00365D15">
      <w:pPr>
        <w:pStyle w:val="Odsekzoznamu"/>
        <w:numPr>
          <w:ilvl w:val="0"/>
          <w:numId w:val="25"/>
        </w:numPr>
        <w:jc w:val="both"/>
        <w:rPr>
          <w:rFonts w:ascii="Lora" w:hAnsi="Lora"/>
          <w:bCs/>
          <w:color w:val="0D0D0D"/>
          <w:sz w:val="22"/>
          <w:szCs w:val="22"/>
        </w:rPr>
      </w:pPr>
      <w:r w:rsidRPr="004D4261">
        <w:rPr>
          <w:rFonts w:ascii="Lora" w:hAnsi="Lora"/>
          <w:bCs/>
          <w:sz w:val="22"/>
          <w:szCs w:val="22"/>
        </w:rPr>
        <w:t>Smernica dekana Fakulty sociálnych vied UCM v Trnave pri prestupe zo študijného programu Európske štúdia a politiky (Mgr.) externé štúdium ESPO-MgE19 na študijný program Európske štúdia a politiky (Mgr.) externé štúdium   ESPO – MgE23 a zo študijného programu Európske štúdiá a politiky (Bc.) externé štúdium ESPO – BcE19 na študijný program Európske štúdiá a politiky (Bc.) externé štúdium ESPO – BcE23</w:t>
      </w:r>
    </w:p>
    <w:p w14:paraId="104A8622" w14:textId="683579FF" w:rsidR="00AA22A6" w:rsidRPr="004D4261" w:rsidRDefault="00AA22A6" w:rsidP="00AA22A6">
      <w:pPr>
        <w:numPr>
          <w:ilvl w:val="0"/>
          <w:numId w:val="25"/>
        </w:numPr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4D4261">
        <w:rPr>
          <w:rFonts w:ascii="Lora" w:hAnsi="Lora"/>
        </w:rPr>
        <w:t>Prezenčná listina</w:t>
      </w:r>
    </w:p>
    <w:p w14:paraId="16088944" w14:textId="77777777" w:rsidR="00AA22A6" w:rsidRPr="004D4261" w:rsidRDefault="00AA22A6" w:rsidP="00AA22A6">
      <w:pPr>
        <w:jc w:val="both"/>
        <w:rPr>
          <w:rFonts w:ascii="Lora" w:hAnsi="Lora"/>
        </w:rPr>
      </w:pPr>
    </w:p>
    <w:sectPr w:rsidR="00AA22A6" w:rsidRPr="004D4261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4D11C" w14:textId="77777777" w:rsidR="00AD1F7B" w:rsidRDefault="00AD1F7B">
      <w:pPr>
        <w:spacing w:after="0" w:line="240" w:lineRule="auto"/>
      </w:pPr>
      <w:r>
        <w:separator/>
      </w:r>
    </w:p>
  </w:endnote>
  <w:endnote w:type="continuationSeparator" w:id="0">
    <w:p w14:paraId="3848CD97" w14:textId="77777777" w:rsidR="00AD1F7B" w:rsidRDefault="00AD1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42745FD-B494-45E4-9DD6-B6304D70A6DB}"/>
    <w:embedBold r:id="rId2" w:fontKey="{72376EDA-D4D7-4A57-9A5D-7150EBB0C1BB}"/>
    <w:embedItalic r:id="rId3" w:fontKey="{A815FA3B-CAFF-48A2-B4EF-9282CFE60DD5}"/>
    <w:embedBoldItalic r:id="rId4" w:fontKey="{532C4AF5-F5D5-4CB8-B00D-5678CF2750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66D5BC4-F4DA-45B0-8E84-F585A07DF200}"/>
    <w:embedBold r:id="rId6" w:fontKey="{EBC5778A-9F5B-4054-B297-6E92C7124444}"/>
    <w:embedBoldItalic r:id="rId7" w:fontKey="{3C3B4BBC-27FE-4A78-B2BD-DD8E9D170F1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698E0B93-377A-402C-9DE0-81509B9BF1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943932B-AF95-4DD5-B944-821FAC000F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5B37AEFA-567A-42F5-BAEF-E2B8BB2F866D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6E35DD1A-3F07-40FC-9B8E-C3C01FBDA16F}"/>
    <w:embedBold r:id="rId12" w:fontKey="{B0CEE374-FCA1-4C6D-8638-F257EA878FD7}"/>
    <w:embedBoldItalic r:id="rId13" w:fontKey="{04B360D0-F75D-40EA-9512-5EFF552404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4" w:fontKey="{4793ADEB-01BB-4E0D-B5C4-9B02DEA3D76A}"/>
    <w:embedBold r:id="rId15" w:fontKey="{9DD38069-8412-4A41-9A87-5B2E169ECE0A}"/>
    <w:embedItalic r:id="rId16" w:fontKey="{C0AFEE0E-2AD4-4675-9B5B-D2FBBD16BE62}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1D2555C3-D099-4275-B43C-805CCD5806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0E8C2F6" w:rsidR="009609A7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</w:t>
    </w:r>
    <w:r w:rsidR="0094412F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5329C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6605D47" w:rsidR="009609A7" w:rsidRPr="00554E23" w:rsidRDefault="0094412F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sylvia.kloknerova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F32D5" w14:textId="77777777" w:rsidR="00AD1F7B" w:rsidRDefault="00AD1F7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6B2AFFC" w14:textId="77777777" w:rsidR="00AD1F7B" w:rsidRDefault="00AD1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9609A7" w:rsidRDefault="009609A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A725C"/>
    <w:multiLevelType w:val="hybridMultilevel"/>
    <w:tmpl w:val="20E427E4"/>
    <w:lvl w:ilvl="0" w:tplc="C89ED5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03F21"/>
    <w:multiLevelType w:val="hybridMultilevel"/>
    <w:tmpl w:val="1160DDC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644F9"/>
    <w:multiLevelType w:val="hybridMultilevel"/>
    <w:tmpl w:val="AACE476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D1FA2"/>
    <w:multiLevelType w:val="hybridMultilevel"/>
    <w:tmpl w:val="988CD49A"/>
    <w:lvl w:ilvl="0" w:tplc="7F40173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9" w15:restartNumberingAfterBreak="0">
    <w:nsid w:val="326E69F6"/>
    <w:multiLevelType w:val="hybridMultilevel"/>
    <w:tmpl w:val="AACE4768"/>
    <w:lvl w:ilvl="0" w:tplc="C670557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B1055"/>
    <w:multiLevelType w:val="hybridMultilevel"/>
    <w:tmpl w:val="08B670B8"/>
    <w:lvl w:ilvl="0" w:tplc="C218A5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1580156"/>
    <w:multiLevelType w:val="hybridMultilevel"/>
    <w:tmpl w:val="F732BDB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06621"/>
    <w:multiLevelType w:val="hybridMultilevel"/>
    <w:tmpl w:val="294247D2"/>
    <w:lvl w:ilvl="0" w:tplc="9D5070E4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041B0019">
      <w:start w:val="1"/>
      <w:numFmt w:val="lowerLetter"/>
      <w:lvlText w:val="%2."/>
      <w:lvlJc w:val="left"/>
      <w:pPr>
        <w:ind w:left="1441" w:hanging="360"/>
      </w:pPr>
    </w:lvl>
    <w:lvl w:ilvl="2" w:tplc="041B001B">
      <w:start w:val="1"/>
      <w:numFmt w:val="lowerRoman"/>
      <w:lvlText w:val="%3."/>
      <w:lvlJc w:val="right"/>
      <w:pPr>
        <w:ind w:left="2161" w:hanging="180"/>
      </w:pPr>
    </w:lvl>
    <w:lvl w:ilvl="3" w:tplc="041B000F">
      <w:start w:val="1"/>
      <w:numFmt w:val="decimal"/>
      <w:lvlText w:val="%4."/>
      <w:lvlJc w:val="left"/>
      <w:pPr>
        <w:ind w:left="2912" w:hanging="360"/>
      </w:pPr>
    </w:lvl>
    <w:lvl w:ilvl="4" w:tplc="041B0019">
      <w:start w:val="1"/>
      <w:numFmt w:val="lowerLetter"/>
      <w:lvlText w:val="%5."/>
      <w:lvlJc w:val="left"/>
      <w:pPr>
        <w:ind w:left="3601" w:hanging="360"/>
      </w:pPr>
    </w:lvl>
    <w:lvl w:ilvl="5" w:tplc="041B001B">
      <w:start w:val="1"/>
      <w:numFmt w:val="lowerRoman"/>
      <w:lvlText w:val="%6."/>
      <w:lvlJc w:val="right"/>
      <w:pPr>
        <w:ind w:left="4321" w:hanging="180"/>
      </w:pPr>
    </w:lvl>
    <w:lvl w:ilvl="6" w:tplc="041B000F" w:tentative="1">
      <w:start w:val="1"/>
      <w:numFmt w:val="decimal"/>
      <w:lvlText w:val="%7."/>
      <w:lvlJc w:val="left"/>
      <w:pPr>
        <w:ind w:left="5041" w:hanging="360"/>
      </w:pPr>
    </w:lvl>
    <w:lvl w:ilvl="7" w:tplc="041B0019" w:tentative="1">
      <w:start w:val="1"/>
      <w:numFmt w:val="lowerLetter"/>
      <w:lvlText w:val="%8."/>
      <w:lvlJc w:val="left"/>
      <w:pPr>
        <w:ind w:left="5761" w:hanging="360"/>
      </w:pPr>
    </w:lvl>
    <w:lvl w:ilvl="8" w:tplc="041B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1114C5"/>
    <w:multiLevelType w:val="hybridMultilevel"/>
    <w:tmpl w:val="DB3C058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2C6129"/>
    <w:multiLevelType w:val="hybridMultilevel"/>
    <w:tmpl w:val="EC7624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397923"/>
    <w:multiLevelType w:val="hybridMultilevel"/>
    <w:tmpl w:val="F732BDB6"/>
    <w:lvl w:ilvl="0" w:tplc="7F40173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BA2C80"/>
    <w:multiLevelType w:val="hybridMultilevel"/>
    <w:tmpl w:val="A6B27E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80B36"/>
    <w:multiLevelType w:val="hybridMultilevel"/>
    <w:tmpl w:val="DFFEB0F2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abstractNum w:abstractNumId="30" w15:restartNumberingAfterBreak="0">
    <w:nsid w:val="7EB0697D"/>
    <w:multiLevelType w:val="hybridMultilevel"/>
    <w:tmpl w:val="929C01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926953">
    <w:abstractNumId w:val="29"/>
  </w:num>
  <w:num w:numId="2" w16cid:durableId="552429647">
    <w:abstractNumId w:val="23"/>
  </w:num>
  <w:num w:numId="3" w16cid:durableId="299071517">
    <w:abstractNumId w:val="25"/>
  </w:num>
  <w:num w:numId="4" w16cid:durableId="1029377404">
    <w:abstractNumId w:val="8"/>
  </w:num>
  <w:num w:numId="5" w16cid:durableId="625820839">
    <w:abstractNumId w:val="14"/>
  </w:num>
  <w:num w:numId="6" w16cid:durableId="173761787">
    <w:abstractNumId w:val="18"/>
  </w:num>
  <w:num w:numId="7" w16cid:durableId="831332118">
    <w:abstractNumId w:val="19"/>
  </w:num>
  <w:num w:numId="8" w16cid:durableId="1215124590">
    <w:abstractNumId w:val="3"/>
  </w:num>
  <w:num w:numId="9" w16cid:durableId="1449004780">
    <w:abstractNumId w:val="20"/>
  </w:num>
  <w:num w:numId="10" w16cid:durableId="416365654">
    <w:abstractNumId w:val="16"/>
  </w:num>
  <w:num w:numId="11" w16cid:durableId="462772939">
    <w:abstractNumId w:val="0"/>
  </w:num>
  <w:num w:numId="12" w16cid:durableId="185486937">
    <w:abstractNumId w:val="22"/>
  </w:num>
  <w:num w:numId="13" w16cid:durableId="2025937951">
    <w:abstractNumId w:val="24"/>
  </w:num>
  <w:num w:numId="14" w16cid:durableId="556160377">
    <w:abstractNumId w:val="1"/>
  </w:num>
  <w:num w:numId="15" w16cid:durableId="1688558298">
    <w:abstractNumId w:val="26"/>
  </w:num>
  <w:num w:numId="16" w16cid:durableId="911234503">
    <w:abstractNumId w:val="26"/>
  </w:num>
  <w:num w:numId="17" w16cid:durableId="2010868011">
    <w:abstractNumId w:val="11"/>
  </w:num>
  <w:num w:numId="18" w16cid:durableId="2042784284">
    <w:abstractNumId w:val="2"/>
  </w:num>
  <w:num w:numId="19" w16cid:durableId="19597127">
    <w:abstractNumId w:val="10"/>
  </w:num>
  <w:num w:numId="20" w16cid:durableId="46912809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2315735">
    <w:abstractNumId w:val="12"/>
  </w:num>
  <w:num w:numId="22" w16cid:durableId="301231251">
    <w:abstractNumId w:val="21"/>
  </w:num>
  <w:num w:numId="23" w16cid:durableId="169178320">
    <w:abstractNumId w:val="5"/>
  </w:num>
  <w:num w:numId="24" w16cid:durableId="44916959">
    <w:abstractNumId w:val="15"/>
  </w:num>
  <w:num w:numId="25" w16cid:durableId="1128862489">
    <w:abstractNumId w:val="4"/>
  </w:num>
  <w:num w:numId="26" w16cid:durableId="119299687">
    <w:abstractNumId w:val="28"/>
  </w:num>
  <w:num w:numId="27" w16cid:durableId="354188418">
    <w:abstractNumId w:val="30"/>
  </w:num>
  <w:num w:numId="28" w16cid:durableId="52777734">
    <w:abstractNumId w:val="17"/>
  </w:num>
  <w:num w:numId="29" w16cid:durableId="2063751175">
    <w:abstractNumId w:val="27"/>
  </w:num>
  <w:num w:numId="30" w16cid:durableId="2094428049">
    <w:abstractNumId w:val="13"/>
  </w:num>
  <w:num w:numId="31" w16cid:durableId="1238516430">
    <w:abstractNumId w:val="9"/>
  </w:num>
  <w:num w:numId="32" w16cid:durableId="2079935786">
    <w:abstractNumId w:val="7"/>
  </w:num>
  <w:num w:numId="33" w16cid:durableId="1134519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05A97"/>
    <w:rsid w:val="00023FF6"/>
    <w:rsid w:val="000243AE"/>
    <w:rsid w:val="00030C78"/>
    <w:rsid w:val="00032E26"/>
    <w:rsid w:val="00033D7C"/>
    <w:rsid w:val="00036AF8"/>
    <w:rsid w:val="00041481"/>
    <w:rsid w:val="000419ED"/>
    <w:rsid w:val="00041EA6"/>
    <w:rsid w:val="0004340D"/>
    <w:rsid w:val="00046EE9"/>
    <w:rsid w:val="00053094"/>
    <w:rsid w:val="0005685B"/>
    <w:rsid w:val="00056BE1"/>
    <w:rsid w:val="00056D25"/>
    <w:rsid w:val="00063F22"/>
    <w:rsid w:val="00065035"/>
    <w:rsid w:val="00071F9D"/>
    <w:rsid w:val="000729BE"/>
    <w:rsid w:val="00074D59"/>
    <w:rsid w:val="00075E28"/>
    <w:rsid w:val="0009003D"/>
    <w:rsid w:val="00090DF4"/>
    <w:rsid w:val="00093B4B"/>
    <w:rsid w:val="00096B46"/>
    <w:rsid w:val="000A2BA1"/>
    <w:rsid w:val="000A3E85"/>
    <w:rsid w:val="000A536B"/>
    <w:rsid w:val="000A571F"/>
    <w:rsid w:val="000B3485"/>
    <w:rsid w:val="000C5CE6"/>
    <w:rsid w:val="000C61DE"/>
    <w:rsid w:val="000C68DC"/>
    <w:rsid w:val="000D1387"/>
    <w:rsid w:val="000E10F6"/>
    <w:rsid w:val="000E5F3E"/>
    <w:rsid w:val="000E6262"/>
    <w:rsid w:val="000E75A6"/>
    <w:rsid w:val="000F2767"/>
    <w:rsid w:val="000F2BAB"/>
    <w:rsid w:val="000F69FB"/>
    <w:rsid w:val="000F6C77"/>
    <w:rsid w:val="00101A56"/>
    <w:rsid w:val="001021D6"/>
    <w:rsid w:val="001067B5"/>
    <w:rsid w:val="0011257D"/>
    <w:rsid w:val="001137A3"/>
    <w:rsid w:val="00115D02"/>
    <w:rsid w:val="00120FD5"/>
    <w:rsid w:val="00123F91"/>
    <w:rsid w:val="001254DB"/>
    <w:rsid w:val="001269AB"/>
    <w:rsid w:val="00130695"/>
    <w:rsid w:val="00135553"/>
    <w:rsid w:val="0013558D"/>
    <w:rsid w:val="00142D08"/>
    <w:rsid w:val="00145588"/>
    <w:rsid w:val="00150B3C"/>
    <w:rsid w:val="00153258"/>
    <w:rsid w:val="001568B3"/>
    <w:rsid w:val="0016553D"/>
    <w:rsid w:val="0016720B"/>
    <w:rsid w:val="001701D8"/>
    <w:rsid w:val="0017600E"/>
    <w:rsid w:val="00183505"/>
    <w:rsid w:val="00186530"/>
    <w:rsid w:val="001924B8"/>
    <w:rsid w:val="00192FCB"/>
    <w:rsid w:val="00193B46"/>
    <w:rsid w:val="0019425B"/>
    <w:rsid w:val="001A18A3"/>
    <w:rsid w:val="001B27F7"/>
    <w:rsid w:val="001B3DB9"/>
    <w:rsid w:val="001B557E"/>
    <w:rsid w:val="001C4B13"/>
    <w:rsid w:val="001C5030"/>
    <w:rsid w:val="001D6392"/>
    <w:rsid w:val="001D6A85"/>
    <w:rsid w:val="001F03D8"/>
    <w:rsid w:val="001F0415"/>
    <w:rsid w:val="001F1D85"/>
    <w:rsid w:val="002012DA"/>
    <w:rsid w:val="002070E5"/>
    <w:rsid w:val="00213B1A"/>
    <w:rsid w:val="00217CBF"/>
    <w:rsid w:val="00222234"/>
    <w:rsid w:val="00224E75"/>
    <w:rsid w:val="00230D64"/>
    <w:rsid w:val="00232706"/>
    <w:rsid w:val="00235FD7"/>
    <w:rsid w:val="00236835"/>
    <w:rsid w:val="00236A59"/>
    <w:rsid w:val="0023740C"/>
    <w:rsid w:val="00254F5D"/>
    <w:rsid w:val="00255BBF"/>
    <w:rsid w:val="00256684"/>
    <w:rsid w:val="002609D2"/>
    <w:rsid w:val="00266119"/>
    <w:rsid w:val="00275D7C"/>
    <w:rsid w:val="00280CCD"/>
    <w:rsid w:val="002966E4"/>
    <w:rsid w:val="002A1C98"/>
    <w:rsid w:val="002A5848"/>
    <w:rsid w:val="002B0E4D"/>
    <w:rsid w:val="002B23EF"/>
    <w:rsid w:val="002B2DB2"/>
    <w:rsid w:val="002B5F2F"/>
    <w:rsid w:val="002B7027"/>
    <w:rsid w:val="002C11B1"/>
    <w:rsid w:val="002C28B7"/>
    <w:rsid w:val="002C450B"/>
    <w:rsid w:val="002D1876"/>
    <w:rsid w:val="002D2EF6"/>
    <w:rsid w:val="002D4886"/>
    <w:rsid w:val="002D501E"/>
    <w:rsid w:val="002D5262"/>
    <w:rsid w:val="002D62FC"/>
    <w:rsid w:val="002D6625"/>
    <w:rsid w:val="002D66AE"/>
    <w:rsid w:val="002E0918"/>
    <w:rsid w:val="002E1106"/>
    <w:rsid w:val="002E14D7"/>
    <w:rsid w:val="002E5BF0"/>
    <w:rsid w:val="002E609A"/>
    <w:rsid w:val="002E624B"/>
    <w:rsid w:val="002F5397"/>
    <w:rsid w:val="00305002"/>
    <w:rsid w:val="003057C9"/>
    <w:rsid w:val="003060CD"/>
    <w:rsid w:val="003062DC"/>
    <w:rsid w:val="00307F7D"/>
    <w:rsid w:val="00313DAE"/>
    <w:rsid w:val="0031418C"/>
    <w:rsid w:val="00320D9F"/>
    <w:rsid w:val="0032390D"/>
    <w:rsid w:val="003330B9"/>
    <w:rsid w:val="003341A1"/>
    <w:rsid w:val="003370A7"/>
    <w:rsid w:val="00343E54"/>
    <w:rsid w:val="00344582"/>
    <w:rsid w:val="00346AE0"/>
    <w:rsid w:val="00347F46"/>
    <w:rsid w:val="003526E3"/>
    <w:rsid w:val="00352F60"/>
    <w:rsid w:val="00353FEA"/>
    <w:rsid w:val="00355223"/>
    <w:rsid w:val="003635C4"/>
    <w:rsid w:val="00364AD0"/>
    <w:rsid w:val="00365D15"/>
    <w:rsid w:val="00377009"/>
    <w:rsid w:val="00381EE7"/>
    <w:rsid w:val="0038347A"/>
    <w:rsid w:val="00387309"/>
    <w:rsid w:val="003873E0"/>
    <w:rsid w:val="00392100"/>
    <w:rsid w:val="0039215E"/>
    <w:rsid w:val="00396C91"/>
    <w:rsid w:val="00397976"/>
    <w:rsid w:val="003A65B7"/>
    <w:rsid w:val="003C0A7E"/>
    <w:rsid w:val="003C1F63"/>
    <w:rsid w:val="003C2D6D"/>
    <w:rsid w:val="003C6EB9"/>
    <w:rsid w:val="003D2F72"/>
    <w:rsid w:val="003D3750"/>
    <w:rsid w:val="003D3CB1"/>
    <w:rsid w:val="003D64EC"/>
    <w:rsid w:val="003E0E16"/>
    <w:rsid w:val="003F0520"/>
    <w:rsid w:val="003F1139"/>
    <w:rsid w:val="003F5CA6"/>
    <w:rsid w:val="00400D42"/>
    <w:rsid w:val="004044AD"/>
    <w:rsid w:val="00405268"/>
    <w:rsid w:val="0041284F"/>
    <w:rsid w:val="004149AF"/>
    <w:rsid w:val="00414B48"/>
    <w:rsid w:val="00417F67"/>
    <w:rsid w:val="004206D1"/>
    <w:rsid w:val="00423295"/>
    <w:rsid w:val="00423E4A"/>
    <w:rsid w:val="004308CA"/>
    <w:rsid w:val="00431E3B"/>
    <w:rsid w:val="00442FA2"/>
    <w:rsid w:val="00443527"/>
    <w:rsid w:val="00450889"/>
    <w:rsid w:val="00457E36"/>
    <w:rsid w:val="00461AA9"/>
    <w:rsid w:val="004625C7"/>
    <w:rsid w:val="00463A0A"/>
    <w:rsid w:val="00465892"/>
    <w:rsid w:val="004678CB"/>
    <w:rsid w:val="00467ECE"/>
    <w:rsid w:val="00481A5F"/>
    <w:rsid w:val="004872BA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B7EE8"/>
    <w:rsid w:val="004D2984"/>
    <w:rsid w:val="004D4261"/>
    <w:rsid w:val="004D4DEA"/>
    <w:rsid w:val="004E2328"/>
    <w:rsid w:val="004E7C96"/>
    <w:rsid w:val="004F2F66"/>
    <w:rsid w:val="004F6254"/>
    <w:rsid w:val="00507EA6"/>
    <w:rsid w:val="005107ED"/>
    <w:rsid w:val="005172A8"/>
    <w:rsid w:val="005236E4"/>
    <w:rsid w:val="005242F6"/>
    <w:rsid w:val="0052602D"/>
    <w:rsid w:val="00526D82"/>
    <w:rsid w:val="005329C3"/>
    <w:rsid w:val="00543667"/>
    <w:rsid w:val="005472D0"/>
    <w:rsid w:val="0055094E"/>
    <w:rsid w:val="00552798"/>
    <w:rsid w:val="0055281E"/>
    <w:rsid w:val="0055287A"/>
    <w:rsid w:val="00554E23"/>
    <w:rsid w:val="0055503A"/>
    <w:rsid w:val="00561CCA"/>
    <w:rsid w:val="00563C44"/>
    <w:rsid w:val="005666F6"/>
    <w:rsid w:val="00581F40"/>
    <w:rsid w:val="0058240D"/>
    <w:rsid w:val="00587221"/>
    <w:rsid w:val="00592937"/>
    <w:rsid w:val="00594EE9"/>
    <w:rsid w:val="005A19E3"/>
    <w:rsid w:val="005A4854"/>
    <w:rsid w:val="005B4B56"/>
    <w:rsid w:val="005B5E7A"/>
    <w:rsid w:val="005B74E4"/>
    <w:rsid w:val="005B7B08"/>
    <w:rsid w:val="005C584E"/>
    <w:rsid w:val="005C74F8"/>
    <w:rsid w:val="005D0F89"/>
    <w:rsid w:val="005D4EDE"/>
    <w:rsid w:val="005E52DD"/>
    <w:rsid w:val="005F0217"/>
    <w:rsid w:val="005F07A6"/>
    <w:rsid w:val="00602825"/>
    <w:rsid w:val="00602F6D"/>
    <w:rsid w:val="0060355B"/>
    <w:rsid w:val="00604C14"/>
    <w:rsid w:val="006108F0"/>
    <w:rsid w:val="00613DCC"/>
    <w:rsid w:val="00616B83"/>
    <w:rsid w:val="006251B2"/>
    <w:rsid w:val="00631812"/>
    <w:rsid w:val="00634413"/>
    <w:rsid w:val="00635DA8"/>
    <w:rsid w:val="00650A9F"/>
    <w:rsid w:val="00650D5C"/>
    <w:rsid w:val="00654C64"/>
    <w:rsid w:val="0065505E"/>
    <w:rsid w:val="00665936"/>
    <w:rsid w:val="006708A9"/>
    <w:rsid w:val="00670FF6"/>
    <w:rsid w:val="00671FF2"/>
    <w:rsid w:val="00672D18"/>
    <w:rsid w:val="00673CD4"/>
    <w:rsid w:val="00677396"/>
    <w:rsid w:val="006806A5"/>
    <w:rsid w:val="0068740D"/>
    <w:rsid w:val="00693731"/>
    <w:rsid w:val="00694BB8"/>
    <w:rsid w:val="006A0297"/>
    <w:rsid w:val="006A0611"/>
    <w:rsid w:val="006A127D"/>
    <w:rsid w:val="006A13CF"/>
    <w:rsid w:val="006A382D"/>
    <w:rsid w:val="006B08B3"/>
    <w:rsid w:val="006B2829"/>
    <w:rsid w:val="006C3A21"/>
    <w:rsid w:val="006C5F71"/>
    <w:rsid w:val="006E40AC"/>
    <w:rsid w:val="00705115"/>
    <w:rsid w:val="00711961"/>
    <w:rsid w:val="007169E3"/>
    <w:rsid w:val="007202B4"/>
    <w:rsid w:val="00720A2D"/>
    <w:rsid w:val="007211B4"/>
    <w:rsid w:val="00722B50"/>
    <w:rsid w:val="007267C6"/>
    <w:rsid w:val="00734E7C"/>
    <w:rsid w:val="0073532D"/>
    <w:rsid w:val="00737A30"/>
    <w:rsid w:val="0074010B"/>
    <w:rsid w:val="007442BB"/>
    <w:rsid w:val="00747E22"/>
    <w:rsid w:val="00750086"/>
    <w:rsid w:val="00751BE0"/>
    <w:rsid w:val="00752FF5"/>
    <w:rsid w:val="00754404"/>
    <w:rsid w:val="00754AFB"/>
    <w:rsid w:val="00762B74"/>
    <w:rsid w:val="00765D82"/>
    <w:rsid w:val="00765F64"/>
    <w:rsid w:val="00767965"/>
    <w:rsid w:val="0077057E"/>
    <w:rsid w:val="0077073C"/>
    <w:rsid w:val="0077645E"/>
    <w:rsid w:val="00776645"/>
    <w:rsid w:val="00776FA3"/>
    <w:rsid w:val="007845C0"/>
    <w:rsid w:val="007855B2"/>
    <w:rsid w:val="0079199F"/>
    <w:rsid w:val="00797736"/>
    <w:rsid w:val="007A079F"/>
    <w:rsid w:val="007A6B68"/>
    <w:rsid w:val="007B1067"/>
    <w:rsid w:val="007B4D31"/>
    <w:rsid w:val="007B58D0"/>
    <w:rsid w:val="007B6F03"/>
    <w:rsid w:val="007B7C5D"/>
    <w:rsid w:val="007C6729"/>
    <w:rsid w:val="007D01DA"/>
    <w:rsid w:val="007D08F7"/>
    <w:rsid w:val="007E7AF8"/>
    <w:rsid w:val="007F3F59"/>
    <w:rsid w:val="007F6384"/>
    <w:rsid w:val="007F760E"/>
    <w:rsid w:val="008119CC"/>
    <w:rsid w:val="00812564"/>
    <w:rsid w:val="00815DD0"/>
    <w:rsid w:val="008175BD"/>
    <w:rsid w:val="0082255A"/>
    <w:rsid w:val="00825D86"/>
    <w:rsid w:val="008278DD"/>
    <w:rsid w:val="00842F38"/>
    <w:rsid w:val="008430CF"/>
    <w:rsid w:val="008469F9"/>
    <w:rsid w:val="0084735C"/>
    <w:rsid w:val="0084788A"/>
    <w:rsid w:val="00851D6D"/>
    <w:rsid w:val="00851FDC"/>
    <w:rsid w:val="00852DF0"/>
    <w:rsid w:val="00854CAD"/>
    <w:rsid w:val="008551A0"/>
    <w:rsid w:val="00865F42"/>
    <w:rsid w:val="008742A5"/>
    <w:rsid w:val="00881FAE"/>
    <w:rsid w:val="00884866"/>
    <w:rsid w:val="0089004E"/>
    <w:rsid w:val="0089120D"/>
    <w:rsid w:val="00892A29"/>
    <w:rsid w:val="008A7127"/>
    <w:rsid w:val="008B188F"/>
    <w:rsid w:val="008B2179"/>
    <w:rsid w:val="008C0540"/>
    <w:rsid w:val="008C23B0"/>
    <w:rsid w:val="008C65C9"/>
    <w:rsid w:val="008C6EE2"/>
    <w:rsid w:val="008D00A5"/>
    <w:rsid w:val="008D11E4"/>
    <w:rsid w:val="008D3D4C"/>
    <w:rsid w:val="008E1F72"/>
    <w:rsid w:val="008E6686"/>
    <w:rsid w:val="008F319D"/>
    <w:rsid w:val="008F380E"/>
    <w:rsid w:val="0090176A"/>
    <w:rsid w:val="009144F4"/>
    <w:rsid w:val="009179B8"/>
    <w:rsid w:val="00921760"/>
    <w:rsid w:val="009249F4"/>
    <w:rsid w:val="00924A22"/>
    <w:rsid w:val="00926063"/>
    <w:rsid w:val="009273AB"/>
    <w:rsid w:val="00927C49"/>
    <w:rsid w:val="009328F9"/>
    <w:rsid w:val="0094412F"/>
    <w:rsid w:val="009459B5"/>
    <w:rsid w:val="00945E9A"/>
    <w:rsid w:val="00950F7A"/>
    <w:rsid w:val="00952403"/>
    <w:rsid w:val="00957FE8"/>
    <w:rsid w:val="0096048A"/>
    <w:rsid w:val="009609A7"/>
    <w:rsid w:val="00962EB0"/>
    <w:rsid w:val="009818DD"/>
    <w:rsid w:val="00985B93"/>
    <w:rsid w:val="0099181A"/>
    <w:rsid w:val="00991895"/>
    <w:rsid w:val="009953BF"/>
    <w:rsid w:val="009A2195"/>
    <w:rsid w:val="009A21CC"/>
    <w:rsid w:val="009A324A"/>
    <w:rsid w:val="009A680B"/>
    <w:rsid w:val="009B6A38"/>
    <w:rsid w:val="009B76DF"/>
    <w:rsid w:val="009C2709"/>
    <w:rsid w:val="009C48F3"/>
    <w:rsid w:val="009C53F1"/>
    <w:rsid w:val="009C585D"/>
    <w:rsid w:val="009D2032"/>
    <w:rsid w:val="009D7EBF"/>
    <w:rsid w:val="009E5069"/>
    <w:rsid w:val="009E6C48"/>
    <w:rsid w:val="009F0B2C"/>
    <w:rsid w:val="009F179A"/>
    <w:rsid w:val="009F29B8"/>
    <w:rsid w:val="009F32EC"/>
    <w:rsid w:val="009F4350"/>
    <w:rsid w:val="00A028B7"/>
    <w:rsid w:val="00A116F4"/>
    <w:rsid w:val="00A15132"/>
    <w:rsid w:val="00A20795"/>
    <w:rsid w:val="00A247F3"/>
    <w:rsid w:val="00A27AEB"/>
    <w:rsid w:val="00A33B8A"/>
    <w:rsid w:val="00A40D71"/>
    <w:rsid w:val="00A41420"/>
    <w:rsid w:val="00A44F1B"/>
    <w:rsid w:val="00A53A44"/>
    <w:rsid w:val="00A53DDB"/>
    <w:rsid w:val="00A54C8E"/>
    <w:rsid w:val="00A54FAF"/>
    <w:rsid w:val="00A57BA1"/>
    <w:rsid w:val="00A60A54"/>
    <w:rsid w:val="00A670E0"/>
    <w:rsid w:val="00A751E1"/>
    <w:rsid w:val="00A764BC"/>
    <w:rsid w:val="00A774C6"/>
    <w:rsid w:val="00A83201"/>
    <w:rsid w:val="00A84395"/>
    <w:rsid w:val="00A84DAB"/>
    <w:rsid w:val="00A86E9D"/>
    <w:rsid w:val="00A95E1E"/>
    <w:rsid w:val="00A96F02"/>
    <w:rsid w:val="00A9781D"/>
    <w:rsid w:val="00AA22A6"/>
    <w:rsid w:val="00AC290F"/>
    <w:rsid w:val="00AC4636"/>
    <w:rsid w:val="00AD1F7B"/>
    <w:rsid w:val="00AD33F1"/>
    <w:rsid w:val="00AD5957"/>
    <w:rsid w:val="00AE2664"/>
    <w:rsid w:val="00AF19E0"/>
    <w:rsid w:val="00AF1EDF"/>
    <w:rsid w:val="00AF247A"/>
    <w:rsid w:val="00AF2542"/>
    <w:rsid w:val="00AF25DF"/>
    <w:rsid w:val="00B02176"/>
    <w:rsid w:val="00B066F3"/>
    <w:rsid w:val="00B172CD"/>
    <w:rsid w:val="00B26043"/>
    <w:rsid w:val="00B4073D"/>
    <w:rsid w:val="00B40A06"/>
    <w:rsid w:val="00B42900"/>
    <w:rsid w:val="00B454FD"/>
    <w:rsid w:val="00B465A5"/>
    <w:rsid w:val="00B46BB7"/>
    <w:rsid w:val="00B53F3F"/>
    <w:rsid w:val="00B67AD4"/>
    <w:rsid w:val="00B76116"/>
    <w:rsid w:val="00B77622"/>
    <w:rsid w:val="00B801A5"/>
    <w:rsid w:val="00B84C7B"/>
    <w:rsid w:val="00B85817"/>
    <w:rsid w:val="00B85B6D"/>
    <w:rsid w:val="00B90D69"/>
    <w:rsid w:val="00B91C35"/>
    <w:rsid w:val="00BA6466"/>
    <w:rsid w:val="00BA6770"/>
    <w:rsid w:val="00BD2F12"/>
    <w:rsid w:val="00BD5E61"/>
    <w:rsid w:val="00BD65E9"/>
    <w:rsid w:val="00BE05F6"/>
    <w:rsid w:val="00BE2B53"/>
    <w:rsid w:val="00BF302F"/>
    <w:rsid w:val="00C00FE9"/>
    <w:rsid w:val="00C244BF"/>
    <w:rsid w:val="00C24BFF"/>
    <w:rsid w:val="00C27D8C"/>
    <w:rsid w:val="00C32057"/>
    <w:rsid w:val="00C53AD0"/>
    <w:rsid w:val="00C70EB9"/>
    <w:rsid w:val="00C70F82"/>
    <w:rsid w:val="00C71DBC"/>
    <w:rsid w:val="00C726B5"/>
    <w:rsid w:val="00C76158"/>
    <w:rsid w:val="00C77236"/>
    <w:rsid w:val="00C87B91"/>
    <w:rsid w:val="00C93139"/>
    <w:rsid w:val="00C9385A"/>
    <w:rsid w:val="00C951D3"/>
    <w:rsid w:val="00CA155B"/>
    <w:rsid w:val="00CA6301"/>
    <w:rsid w:val="00CA703E"/>
    <w:rsid w:val="00CA7912"/>
    <w:rsid w:val="00CB02C7"/>
    <w:rsid w:val="00CB1D0E"/>
    <w:rsid w:val="00CB23B6"/>
    <w:rsid w:val="00CB6DE3"/>
    <w:rsid w:val="00CC2BC2"/>
    <w:rsid w:val="00CC35F6"/>
    <w:rsid w:val="00CC41DC"/>
    <w:rsid w:val="00CD152F"/>
    <w:rsid w:val="00CE2F42"/>
    <w:rsid w:val="00CF176D"/>
    <w:rsid w:val="00CF2398"/>
    <w:rsid w:val="00CF5BD4"/>
    <w:rsid w:val="00D034BC"/>
    <w:rsid w:val="00D06E66"/>
    <w:rsid w:val="00D07528"/>
    <w:rsid w:val="00D13F52"/>
    <w:rsid w:val="00D14EEB"/>
    <w:rsid w:val="00D16836"/>
    <w:rsid w:val="00D203C1"/>
    <w:rsid w:val="00D21461"/>
    <w:rsid w:val="00D22A2C"/>
    <w:rsid w:val="00D268B5"/>
    <w:rsid w:val="00D26F86"/>
    <w:rsid w:val="00D3547B"/>
    <w:rsid w:val="00D357CC"/>
    <w:rsid w:val="00D36FBF"/>
    <w:rsid w:val="00D438FF"/>
    <w:rsid w:val="00D52B11"/>
    <w:rsid w:val="00D558EC"/>
    <w:rsid w:val="00D72C66"/>
    <w:rsid w:val="00D7412D"/>
    <w:rsid w:val="00D760D0"/>
    <w:rsid w:val="00D84F53"/>
    <w:rsid w:val="00D94018"/>
    <w:rsid w:val="00D948FA"/>
    <w:rsid w:val="00D964AC"/>
    <w:rsid w:val="00D97EDA"/>
    <w:rsid w:val="00DA0D87"/>
    <w:rsid w:val="00DA4235"/>
    <w:rsid w:val="00DA7F8D"/>
    <w:rsid w:val="00DB0941"/>
    <w:rsid w:val="00DB156D"/>
    <w:rsid w:val="00DB5CEC"/>
    <w:rsid w:val="00DB744B"/>
    <w:rsid w:val="00DC4E8C"/>
    <w:rsid w:val="00DE4AE1"/>
    <w:rsid w:val="00DF16B1"/>
    <w:rsid w:val="00DF5685"/>
    <w:rsid w:val="00E00F37"/>
    <w:rsid w:val="00E01B07"/>
    <w:rsid w:val="00E07FF0"/>
    <w:rsid w:val="00E12B96"/>
    <w:rsid w:val="00E142FA"/>
    <w:rsid w:val="00E17689"/>
    <w:rsid w:val="00E20224"/>
    <w:rsid w:val="00E21066"/>
    <w:rsid w:val="00E24B91"/>
    <w:rsid w:val="00E349D6"/>
    <w:rsid w:val="00E34F9E"/>
    <w:rsid w:val="00E37562"/>
    <w:rsid w:val="00E46B36"/>
    <w:rsid w:val="00E47052"/>
    <w:rsid w:val="00E542A6"/>
    <w:rsid w:val="00E63B41"/>
    <w:rsid w:val="00E7031F"/>
    <w:rsid w:val="00E76DFD"/>
    <w:rsid w:val="00E918A5"/>
    <w:rsid w:val="00E966C0"/>
    <w:rsid w:val="00EA07C0"/>
    <w:rsid w:val="00EA4B72"/>
    <w:rsid w:val="00EA5FF5"/>
    <w:rsid w:val="00EA680B"/>
    <w:rsid w:val="00EB4343"/>
    <w:rsid w:val="00EB4C28"/>
    <w:rsid w:val="00EC2B40"/>
    <w:rsid w:val="00EC4811"/>
    <w:rsid w:val="00ED081A"/>
    <w:rsid w:val="00ED2768"/>
    <w:rsid w:val="00ED5F18"/>
    <w:rsid w:val="00EE2311"/>
    <w:rsid w:val="00EE2317"/>
    <w:rsid w:val="00EE3898"/>
    <w:rsid w:val="00EE40C4"/>
    <w:rsid w:val="00EE6DEE"/>
    <w:rsid w:val="00EF70DF"/>
    <w:rsid w:val="00F01B30"/>
    <w:rsid w:val="00F14C8B"/>
    <w:rsid w:val="00F3170E"/>
    <w:rsid w:val="00F3347D"/>
    <w:rsid w:val="00F36210"/>
    <w:rsid w:val="00F42B3B"/>
    <w:rsid w:val="00F45CCB"/>
    <w:rsid w:val="00F4778B"/>
    <w:rsid w:val="00F64AB7"/>
    <w:rsid w:val="00F738DD"/>
    <w:rsid w:val="00F7618D"/>
    <w:rsid w:val="00F76FF6"/>
    <w:rsid w:val="00F80EBD"/>
    <w:rsid w:val="00F84861"/>
    <w:rsid w:val="00F849F6"/>
    <w:rsid w:val="00F85635"/>
    <w:rsid w:val="00F920E4"/>
    <w:rsid w:val="00F93D87"/>
    <w:rsid w:val="00F95AB6"/>
    <w:rsid w:val="00FA281C"/>
    <w:rsid w:val="00FA40E1"/>
    <w:rsid w:val="00FA4272"/>
    <w:rsid w:val="00FA6CEB"/>
    <w:rsid w:val="00FA7E8F"/>
    <w:rsid w:val="00FB1056"/>
    <w:rsid w:val="00FB1433"/>
    <w:rsid w:val="00FB23C4"/>
    <w:rsid w:val="00FB5220"/>
    <w:rsid w:val="00FB7B73"/>
    <w:rsid w:val="00FC6385"/>
    <w:rsid w:val="00FD2D6D"/>
    <w:rsid w:val="00FD7050"/>
    <w:rsid w:val="00FD7697"/>
    <w:rsid w:val="00FE7C84"/>
    <w:rsid w:val="00FF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54FD"/>
    <w:pPr>
      <w:suppressAutoHyphens/>
    </w:pPr>
  </w:style>
  <w:style w:type="paragraph" w:styleId="Nadpis5">
    <w:name w:val="heading 5"/>
    <w:basedOn w:val="Normlny"/>
    <w:next w:val="Normlny"/>
    <w:link w:val="Nadpis5Char"/>
    <w:qFormat/>
    <w:rsid w:val="00E21066"/>
    <w:pPr>
      <w:keepNext/>
      <w:suppressAutoHyphens w:val="0"/>
      <w:autoSpaceDN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6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character" w:customStyle="1" w:styleId="Nadpis5Char">
    <w:name w:val="Nadpis 5 Char"/>
    <w:basedOn w:val="Predvolenpsmoodseku"/>
    <w:link w:val="Nadpis5"/>
    <w:rsid w:val="00E21066"/>
    <w:rPr>
      <w:rFonts w:ascii="Times New Roman" w:eastAsia="Times New Roman" w:hAnsi="Times New Roman" w:cs="Times New Roman"/>
      <w:sz w:val="36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BF3E1A3568A4C9CC8994455D1E0A9" ma:contentTypeVersion="2" ma:contentTypeDescription="Umožňuje vytvoriť nový dokument." ma:contentTypeScope="" ma:versionID="a204b161761414e29adc5015babc7d3a">
  <xsd:schema xmlns:xsd="http://www.w3.org/2001/XMLSchema" xmlns:xs="http://www.w3.org/2001/XMLSchema" xmlns:p="http://schemas.microsoft.com/office/2006/metadata/properties" xmlns:ns3="9edbc9ee-4355-493e-8ba8-9fc771698bf9" targetNamespace="http://schemas.microsoft.com/office/2006/metadata/properties" ma:root="true" ma:fieldsID="7da96552bd7a1348c616b470c136d508" ns3:_="">
    <xsd:import namespace="9edbc9ee-4355-493e-8ba8-9fc771698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c9ee-4355-493e-8ba8-9fc771698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89DD48-3CA5-4FC8-A7BA-66588BF54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bc9ee-4355-493e-8ba8-9fc771698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5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KLOKNEROVÁ, Sylvia</cp:lastModifiedBy>
  <cp:revision>43</cp:revision>
  <dcterms:created xsi:type="dcterms:W3CDTF">2024-03-12T08:46:00Z</dcterms:created>
  <dcterms:modified xsi:type="dcterms:W3CDTF">2024-03-14T09:03:00Z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0x010100FC0BF3E1A3568A4C9CC8994455D1E0A9</vt:lpwstr>
  </property>
</Properties>
</file>