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CD1D" w14:textId="77777777" w:rsidR="00CE5D06" w:rsidRPr="00902207" w:rsidRDefault="00CE5D06" w:rsidP="00CE5D06">
      <w:pPr>
        <w:pStyle w:val="Zkladntext"/>
        <w:spacing w:before="184" w:line="204" w:lineRule="auto"/>
        <w:ind w:right="247"/>
        <w:rPr>
          <w:rFonts w:ascii="Lora" w:hAnsi="Lora"/>
          <w:color w:val="000000" w:themeColor="text1"/>
          <w:sz w:val="20"/>
          <w:szCs w:val="20"/>
        </w:rPr>
      </w:pPr>
    </w:p>
    <w:p w14:paraId="3DAEA83B" w14:textId="5777C2B0" w:rsidR="00873487" w:rsidRDefault="00873487" w:rsidP="00873487">
      <w:pPr>
        <w:spacing w:after="0"/>
        <w:ind w:left="708" w:firstLine="708"/>
        <w:rPr>
          <w:rFonts w:ascii="Lora" w:hAnsi="Lora"/>
          <w:b/>
          <w:caps/>
          <w:color w:val="000000" w:themeColor="text1"/>
        </w:rPr>
      </w:pPr>
      <w:r w:rsidRPr="00873487">
        <w:rPr>
          <w:rFonts w:ascii="Lora" w:hAnsi="Lora"/>
          <w:b/>
          <w:color w:val="000000" w:themeColor="text1"/>
        </w:rPr>
        <w:t>ADMISSION PROCEDURE FOR THE 2026/2027 ACADEMIC YEAR</w:t>
      </w:r>
    </w:p>
    <w:p w14:paraId="621247FB" w14:textId="77777777" w:rsidR="00873487" w:rsidRDefault="00873487" w:rsidP="00873487">
      <w:pPr>
        <w:spacing w:after="0"/>
        <w:ind w:left="2124"/>
        <w:jc w:val="center"/>
        <w:rPr>
          <w:rFonts w:ascii="Lora" w:hAnsi="Lora"/>
          <w:b/>
          <w:caps/>
          <w:color w:val="000000" w:themeColor="text1"/>
        </w:rPr>
      </w:pPr>
    </w:p>
    <w:p w14:paraId="41DF128D" w14:textId="726E019E" w:rsidR="00AC471E" w:rsidRPr="00902207" w:rsidRDefault="00873487" w:rsidP="00873487">
      <w:pPr>
        <w:spacing w:after="0"/>
        <w:ind w:left="2124"/>
        <w:rPr>
          <w:rFonts w:ascii="Lora" w:hAnsi="Lora"/>
          <w:b/>
          <w:caps/>
          <w:color w:val="000000" w:themeColor="text1"/>
        </w:rPr>
      </w:pPr>
      <w:r>
        <w:rPr>
          <w:rFonts w:ascii="Lora" w:hAnsi="Lora"/>
          <w:b/>
          <w:caps/>
          <w:color w:val="000000" w:themeColor="text1"/>
        </w:rPr>
        <w:t xml:space="preserve"> </w:t>
      </w:r>
      <w:r>
        <w:rPr>
          <w:rFonts w:ascii="Lora" w:hAnsi="Lora"/>
          <w:b/>
          <w:caps/>
          <w:color w:val="000000" w:themeColor="text1"/>
        </w:rPr>
        <w:tab/>
      </w:r>
      <w:r w:rsidR="00AC471E" w:rsidRPr="00902207">
        <w:rPr>
          <w:rFonts w:ascii="Lora" w:hAnsi="Lora"/>
          <w:b/>
          <w:caps/>
          <w:color w:val="000000" w:themeColor="text1"/>
        </w:rPr>
        <w:t>f</w:t>
      </w:r>
      <w:r w:rsidR="008724F8">
        <w:rPr>
          <w:rFonts w:ascii="Lora" w:hAnsi="Lora"/>
          <w:b/>
          <w:caps/>
          <w:color w:val="000000" w:themeColor="text1"/>
        </w:rPr>
        <w:t xml:space="preserve">ACULTY OF SOCIAL SCIENCES </w:t>
      </w:r>
      <w:r w:rsidR="00AC471E" w:rsidRPr="00902207">
        <w:rPr>
          <w:rFonts w:ascii="Lora" w:hAnsi="Lora"/>
          <w:b/>
          <w:caps/>
          <w:color w:val="000000" w:themeColor="text1"/>
        </w:rPr>
        <w:t>UCM</w:t>
      </w:r>
    </w:p>
    <w:p w14:paraId="25D77FAB" w14:textId="2874B08E" w:rsidR="00AC471E" w:rsidRPr="00902207" w:rsidRDefault="00AC471E" w:rsidP="00873487">
      <w:pPr>
        <w:spacing w:after="0"/>
        <w:jc w:val="center"/>
        <w:rPr>
          <w:rFonts w:ascii="Lora" w:hAnsi="Lora"/>
          <w:caps/>
          <w:color w:val="000000" w:themeColor="text1"/>
        </w:rPr>
      </w:pPr>
      <w:r w:rsidRPr="00902207">
        <w:rPr>
          <w:rFonts w:ascii="Lora" w:hAnsi="Lora"/>
          <w:caps/>
          <w:color w:val="000000" w:themeColor="text1"/>
        </w:rPr>
        <w:t>Nám. J. Herdu 2, 917 01 Trnava</w:t>
      </w:r>
    </w:p>
    <w:p w14:paraId="5D809172" w14:textId="77777777" w:rsidR="00307EC7" w:rsidRPr="00902207" w:rsidRDefault="00307EC7" w:rsidP="00307EC7">
      <w:pPr>
        <w:spacing w:after="0"/>
        <w:jc w:val="center"/>
        <w:rPr>
          <w:rFonts w:ascii="Lora" w:hAnsi="Lora"/>
          <w:caps/>
          <w:color w:val="000000" w:themeColor="text1"/>
        </w:rPr>
      </w:pPr>
    </w:p>
    <w:p w14:paraId="1973FCF5" w14:textId="42785140" w:rsidR="00307EC7" w:rsidRPr="00902207" w:rsidRDefault="00307EC7" w:rsidP="00307EC7">
      <w:pPr>
        <w:spacing w:after="0"/>
        <w:jc w:val="center"/>
        <w:rPr>
          <w:rFonts w:ascii="Lora" w:hAnsi="Lora"/>
          <w:b/>
          <w:bCs/>
          <w:caps/>
          <w:color w:val="000000" w:themeColor="text1"/>
        </w:rPr>
      </w:pPr>
    </w:p>
    <w:p w14:paraId="3BDF13B3" w14:textId="77777777" w:rsidR="0070120D" w:rsidRPr="00902207" w:rsidRDefault="0070120D" w:rsidP="0070120D">
      <w:pPr>
        <w:tabs>
          <w:tab w:val="left" w:pos="4111"/>
          <w:tab w:val="left" w:pos="4678"/>
          <w:tab w:val="left" w:pos="5245"/>
          <w:tab w:val="left" w:pos="5812"/>
        </w:tabs>
        <w:spacing w:after="0"/>
        <w:rPr>
          <w:rFonts w:ascii="Lora" w:hAnsi="Lora"/>
          <w:b/>
          <w:color w:val="000000" w:themeColor="text1"/>
        </w:rPr>
      </w:pPr>
    </w:p>
    <w:p w14:paraId="78039ECE" w14:textId="13881345" w:rsidR="0070120D" w:rsidRPr="00902207" w:rsidRDefault="0070120D" w:rsidP="0070120D">
      <w:pPr>
        <w:tabs>
          <w:tab w:val="left" w:pos="4111"/>
          <w:tab w:val="left" w:pos="4678"/>
          <w:tab w:val="left" w:pos="5670"/>
          <w:tab w:val="left" w:pos="5812"/>
          <w:tab w:val="left" w:pos="6379"/>
        </w:tabs>
        <w:spacing w:after="0"/>
        <w:rPr>
          <w:rFonts w:ascii="Lora" w:hAnsi="Lora"/>
          <w:b/>
          <w:color w:val="000000" w:themeColor="text1"/>
        </w:rPr>
      </w:pPr>
      <w:proofErr w:type="spellStart"/>
      <w:r w:rsidRPr="00902207">
        <w:rPr>
          <w:rFonts w:ascii="Lora" w:hAnsi="Lora"/>
          <w:b/>
          <w:bCs/>
          <w:color w:val="000000" w:themeColor="text1"/>
        </w:rPr>
        <w:t>A</w:t>
      </w:r>
      <w:r w:rsidR="008724F8">
        <w:rPr>
          <w:rFonts w:ascii="Lora" w:hAnsi="Lora"/>
          <w:b/>
          <w:bCs/>
          <w:color w:val="000000" w:themeColor="text1"/>
        </w:rPr>
        <w:t>ccredited</w:t>
      </w:r>
      <w:proofErr w:type="spellEnd"/>
      <w:r w:rsidRPr="00902207">
        <w:rPr>
          <w:rFonts w:ascii="Lora" w:hAnsi="Lora"/>
          <w:b/>
          <w:color w:val="000000" w:themeColor="text1"/>
        </w:rPr>
        <w:t xml:space="preserve"> </w:t>
      </w:r>
      <w:r w:rsidR="008724F8">
        <w:rPr>
          <w:rFonts w:ascii="Lora" w:hAnsi="Lora"/>
          <w:b/>
          <w:color w:val="000000" w:themeColor="text1"/>
        </w:rPr>
        <w:t xml:space="preserve">study </w:t>
      </w:r>
      <w:proofErr w:type="spellStart"/>
      <w:r w:rsidR="008724F8">
        <w:rPr>
          <w:rFonts w:ascii="Lora" w:hAnsi="Lora"/>
          <w:b/>
          <w:color w:val="000000" w:themeColor="text1"/>
        </w:rPr>
        <w:t>programs</w:t>
      </w:r>
      <w:proofErr w:type="spellEnd"/>
      <w:r w:rsidRPr="00902207">
        <w:rPr>
          <w:rFonts w:ascii="Lora" w:hAnsi="Lora"/>
          <w:b/>
          <w:color w:val="000000" w:themeColor="text1"/>
        </w:rPr>
        <w:tab/>
      </w:r>
      <w:r w:rsidRPr="00902207">
        <w:rPr>
          <w:rFonts w:ascii="Lora" w:hAnsi="Lora"/>
          <w:b/>
          <w:color w:val="000000" w:themeColor="text1"/>
        </w:rPr>
        <w:tab/>
      </w:r>
    </w:p>
    <w:p w14:paraId="3DF02A70" w14:textId="2BD7ED70" w:rsidR="0070120D" w:rsidRPr="00902207" w:rsidRDefault="0070120D" w:rsidP="0070120D">
      <w:pPr>
        <w:pStyle w:val="Nadpis5"/>
        <w:tabs>
          <w:tab w:val="left" w:pos="1008"/>
          <w:tab w:val="left" w:pos="2373"/>
          <w:tab w:val="left" w:pos="6127"/>
          <w:tab w:val="left" w:pos="6694"/>
          <w:tab w:val="left" w:pos="7261"/>
          <w:tab w:val="left" w:pos="7828"/>
        </w:tabs>
        <w:ind w:left="1009" w:hanging="1009"/>
        <w:rPr>
          <w:rFonts w:ascii="Lora" w:hAnsi="Lora"/>
          <w:b/>
          <w:bCs/>
          <w:color w:val="000000" w:themeColor="text1"/>
          <w:sz w:val="22"/>
          <w:szCs w:val="22"/>
        </w:rPr>
      </w:pPr>
      <w:r w:rsidRPr="00902207">
        <w:rPr>
          <w:rFonts w:ascii="Lora" w:hAnsi="Lora"/>
          <w:b/>
          <w:color w:val="000000" w:themeColor="text1"/>
          <w:sz w:val="22"/>
          <w:szCs w:val="22"/>
        </w:rPr>
        <w:t xml:space="preserve">– </w:t>
      </w:r>
      <w:proofErr w:type="spellStart"/>
      <w:r w:rsidR="008724F8">
        <w:rPr>
          <w:rFonts w:ascii="Lora" w:hAnsi="Lora"/>
          <w:b/>
          <w:color w:val="000000" w:themeColor="text1"/>
          <w:sz w:val="22"/>
          <w:szCs w:val="22"/>
        </w:rPr>
        <w:t>taught</w:t>
      </w:r>
      <w:proofErr w:type="spellEnd"/>
      <w:r w:rsidR="008724F8">
        <w:rPr>
          <w:rFonts w:ascii="Lora" w:hAnsi="Lora"/>
          <w:b/>
          <w:color w:val="000000" w:themeColor="text1"/>
          <w:sz w:val="22"/>
          <w:szCs w:val="22"/>
        </w:rPr>
        <w:t xml:space="preserve"> in</w:t>
      </w:r>
      <w:r w:rsidRPr="00902207">
        <w:rPr>
          <w:rFonts w:ascii="Lora" w:hAnsi="Lora"/>
          <w:b/>
          <w:color w:val="000000" w:themeColor="text1"/>
          <w:sz w:val="22"/>
          <w:szCs w:val="22"/>
        </w:rPr>
        <w:t xml:space="preserve"> </w:t>
      </w:r>
      <w:r w:rsidR="008724F8">
        <w:rPr>
          <w:rFonts w:ascii="Lora" w:hAnsi="Lora"/>
          <w:b/>
          <w:bCs/>
          <w:color w:val="000000" w:themeColor="text1"/>
          <w:sz w:val="22"/>
          <w:szCs w:val="22"/>
        </w:rPr>
        <w:t xml:space="preserve">Slovak </w:t>
      </w:r>
      <w:proofErr w:type="spellStart"/>
      <w:r w:rsidR="008724F8">
        <w:rPr>
          <w:rFonts w:ascii="Lora" w:hAnsi="Lora"/>
          <w:b/>
          <w:bCs/>
          <w:color w:val="000000" w:themeColor="text1"/>
          <w:sz w:val="22"/>
          <w:szCs w:val="22"/>
        </w:rPr>
        <w:t>language</w:t>
      </w:r>
      <w:proofErr w:type="spellEnd"/>
      <w:r w:rsidRPr="00902207">
        <w:rPr>
          <w:rFonts w:ascii="Lora" w:hAnsi="Lora"/>
          <w:b/>
          <w:color w:val="000000" w:themeColor="text1"/>
          <w:sz w:val="22"/>
          <w:szCs w:val="22"/>
        </w:rPr>
        <w:t xml:space="preserve">:     </w:t>
      </w:r>
      <w:r w:rsidR="008724F8">
        <w:rPr>
          <w:rFonts w:ascii="Lora" w:hAnsi="Lora"/>
          <w:b/>
          <w:color w:val="000000" w:themeColor="text1"/>
          <w:sz w:val="22"/>
          <w:szCs w:val="22"/>
        </w:rPr>
        <w:t xml:space="preserve">      </w:t>
      </w:r>
      <w:r w:rsidRPr="00902207">
        <w:rPr>
          <w:rFonts w:ascii="Lora" w:hAnsi="Lora"/>
          <w:b/>
          <w:color w:val="000000" w:themeColor="text1"/>
          <w:sz w:val="22"/>
          <w:szCs w:val="22"/>
        </w:rPr>
        <w:t xml:space="preserve">                                     F</w:t>
      </w:r>
      <w:r w:rsidR="008724F8">
        <w:rPr>
          <w:rFonts w:ascii="Lora" w:hAnsi="Lora"/>
          <w:b/>
          <w:color w:val="000000" w:themeColor="text1"/>
          <w:sz w:val="22"/>
          <w:szCs w:val="22"/>
        </w:rPr>
        <w:t>S</w:t>
      </w:r>
      <w:r w:rsidRPr="00902207">
        <w:rPr>
          <w:rFonts w:ascii="Lora" w:hAnsi="Lora"/>
          <w:b/>
          <w:color w:val="000000" w:themeColor="text1"/>
          <w:sz w:val="22"/>
          <w:szCs w:val="22"/>
        </w:rPr>
        <w:tab/>
        <w:t xml:space="preserve">       </w:t>
      </w:r>
      <w:r w:rsidR="008724F8">
        <w:rPr>
          <w:rFonts w:ascii="Lora" w:hAnsi="Lora"/>
          <w:b/>
          <w:color w:val="000000" w:themeColor="text1"/>
          <w:sz w:val="22"/>
          <w:szCs w:val="22"/>
        </w:rPr>
        <w:t>D        LS</w:t>
      </w:r>
      <w:r w:rsidRPr="00902207">
        <w:rPr>
          <w:rFonts w:ascii="Lora" w:hAnsi="Lora"/>
          <w:b/>
          <w:color w:val="000000" w:themeColor="text1"/>
          <w:sz w:val="22"/>
          <w:szCs w:val="22"/>
        </w:rPr>
        <w:t xml:space="preserve">        </w:t>
      </w:r>
      <w:r w:rsidR="008724F8">
        <w:rPr>
          <w:rFonts w:ascii="Lora" w:hAnsi="Lora"/>
          <w:b/>
          <w:color w:val="000000" w:themeColor="text1"/>
          <w:sz w:val="22"/>
          <w:szCs w:val="22"/>
        </w:rPr>
        <w:t>EN</w:t>
      </w:r>
    </w:p>
    <w:p w14:paraId="4198F037" w14:textId="0E560A87" w:rsidR="0070120D" w:rsidRPr="00902207" w:rsidRDefault="0070120D" w:rsidP="0070120D">
      <w:pPr>
        <w:spacing w:after="0"/>
        <w:rPr>
          <w:rFonts w:ascii="Lora" w:hAnsi="Lora"/>
          <w:color w:val="000000" w:themeColor="text1"/>
          <w:sz w:val="16"/>
          <w:szCs w:val="16"/>
        </w:rPr>
      </w:pPr>
      <w:r w:rsidRPr="00902207">
        <w:rPr>
          <w:rFonts w:ascii="Lora" w:hAnsi="Lora"/>
          <w:color w:val="000000" w:themeColor="text1"/>
        </w:rPr>
        <w:t xml:space="preserve">                                                           </w:t>
      </w:r>
      <w:r w:rsidRPr="00902207">
        <w:rPr>
          <w:rFonts w:ascii="Lora" w:hAnsi="Lora"/>
          <w:color w:val="000000" w:themeColor="text1"/>
        </w:rPr>
        <w:tab/>
        <w:t xml:space="preserve">   </w:t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proofErr w:type="spellStart"/>
      <w:r w:rsidR="008724F8">
        <w:rPr>
          <w:rFonts w:ascii="Lora" w:hAnsi="Lora"/>
          <w:color w:val="000000" w:themeColor="text1"/>
          <w:sz w:val="16"/>
          <w:szCs w:val="16"/>
        </w:rPr>
        <w:t>f</w:t>
      </w:r>
      <w:r w:rsidRPr="00902207">
        <w:rPr>
          <w:rFonts w:ascii="Lora" w:hAnsi="Lora"/>
          <w:color w:val="000000" w:themeColor="text1"/>
          <w:sz w:val="16"/>
          <w:szCs w:val="16"/>
        </w:rPr>
        <w:t>orm</w:t>
      </w:r>
      <w:proofErr w:type="spellEnd"/>
      <w:r w:rsidRPr="00902207">
        <w:rPr>
          <w:rFonts w:ascii="Lora" w:hAnsi="Lora"/>
          <w:color w:val="000000" w:themeColor="text1"/>
          <w:sz w:val="16"/>
          <w:szCs w:val="16"/>
        </w:rPr>
        <w:tab/>
      </w:r>
      <w:proofErr w:type="spellStart"/>
      <w:r w:rsidR="008724F8">
        <w:rPr>
          <w:rFonts w:ascii="Lora" w:hAnsi="Lora"/>
          <w:color w:val="000000" w:themeColor="text1"/>
          <w:sz w:val="16"/>
          <w:szCs w:val="16"/>
        </w:rPr>
        <w:t>degree</w:t>
      </w:r>
      <w:proofErr w:type="spellEnd"/>
      <w:r w:rsidRPr="00902207">
        <w:rPr>
          <w:rFonts w:ascii="Lora" w:hAnsi="Lora"/>
          <w:color w:val="000000" w:themeColor="text1"/>
          <w:sz w:val="16"/>
          <w:szCs w:val="16"/>
        </w:rPr>
        <w:t xml:space="preserve">    </w:t>
      </w:r>
      <w:proofErr w:type="spellStart"/>
      <w:r w:rsidR="008724F8">
        <w:rPr>
          <w:rFonts w:ascii="Lora" w:hAnsi="Lora"/>
          <w:color w:val="000000" w:themeColor="text1"/>
          <w:sz w:val="16"/>
          <w:szCs w:val="16"/>
        </w:rPr>
        <w:t>length</w:t>
      </w:r>
      <w:proofErr w:type="spellEnd"/>
      <w:r w:rsidR="008724F8">
        <w:rPr>
          <w:rFonts w:ascii="Lora" w:hAnsi="Lora"/>
          <w:color w:val="000000" w:themeColor="text1"/>
          <w:sz w:val="16"/>
          <w:szCs w:val="16"/>
        </w:rPr>
        <w:t xml:space="preserve"> </w:t>
      </w:r>
      <w:r w:rsidRPr="00902207">
        <w:rPr>
          <w:rFonts w:ascii="Lora" w:hAnsi="Lora"/>
          <w:color w:val="000000" w:themeColor="text1"/>
          <w:sz w:val="16"/>
          <w:szCs w:val="16"/>
        </w:rPr>
        <w:t xml:space="preserve"> </w:t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proofErr w:type="spellStart"/>
      <w:r w:rsidR="008724F8">
        <w:rPr>
          <w:rFonts w:ascii="Lora" w:hAnsi="Lora"/>
          <w:color w:val="000000" w:themeColor="text1"/>
          <w:sz w:val="16"/>
          <w:szCs w:val="16"/>
        </w:rPr>
        <w:t>estimated</w:t>
      </w:r>
      <w:proofErr w:type="spellEnd"/>
      <w:r w:rsidRPr="00902207">
        <w:rPr>
          <w:rFonts w:ascii="Lora" w:hAnsi="Lora"/>
          <w:color w:val="000000" w:themeColor="text1"/>
          <w:sz w:val="16"/>
          <w:szCs w:val="16"/>
        </w:rPr>
        <w:t xml:space="preserve"> </w:t>
      </w:r>
      <w:proofErr w:type="spellStart"/>
      <w:r w:rsidR="008724F8">
        <w:rPr>
          <w:rFonts w:ascii="Lora" w:hAnsi="Lora"/>
          <w:color w:val="000000" w:themeColor="text1"/>
          <w:sz w:val="16"/>
          <w:szCs w:val="16"/>
        </w:rPr>
        <w:t>number</w:t>
      </w:r>
      <w:proofErr w:type="spellEnd"/>
    </w:p>
    <w:p w14:paraId="23444C8B" w14:textId="15DE8C53" w:rsidR="0070120D" w:rsidRPr="00902207" w:rsidRDefault="0070120D" w:rsidP="0070120D">
      <w:pPr>
        <w:spacing w:after="0"/>
        <w:rPr>
          <w:rFonts w:ascii="Lora" w:hAnsi="Lora"/>
          <w:color w:val="000000" w:themeColor="text1"/>
          <w:sz w:val="16"/>
          <w:szCs w:val="16"/>
        </w:rPr>
      </w:pP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="008724F8">
        <w:rPr>
          <w:rFonts w:ascii="Lora" w:hAnsi="Lora"/>
          <w:color w:val="000000" w:themeColor="text1"/>
          <w:sz w:val="16"/>
          <w:szCs w:val="16"/>
        </w:rPr>
        <w:t>of study</w:t>
      </w:r>
      <w:r w:rsidRPr="00902207">
        <w:rPr>
          <w:rFonts w:ascii="Lora" w:hAnsi="Lora"/>
          <w:color w:val="000000" w:themeColor="text1"/>
          <w:sz w:val="16"/>
          <w:szCs w:val="16"/>
        </w:rPr>
        <w:t xml:space="preserve"> </w:t>
      </w:r>
      <w:r w:rsidRPr="00902207">
        <w:rPr>
          <w:rFonts w:ascii="Lora" w:hAnsi="Lora"/>
          <w:color w:val="000000" w:themeColor="text1"/>
          <w:sz w:val="16"/>
          <w:szCs w:val="16"/>
        </w:rPr>
        <w:tab/>
      </w:r>
      <w:r w:rsidR="008724F8">
        <w:rPr>
          <w:rFonts w:ascii="Lora" w:hAnsi="Lora"/>
          <w:color w:val="000000" w:themeColor="text1"/>
          <w:sz w:val="16"/>
          <w:szCs w:val="16"/>
        </w:rPr>
        <w:t xml:space="preserve">                of study</w:t>
      </w:r>
      <w:r w:rsidRPr="00902207">
        <w:rPr>
          <w:rFonts w:ascii="Lora" w:hAnsi="Lora"/>
          <w:color w:val="000000" w:themeColor="text1"/>
          <w:sz w:val="16"/>
          <w:szCs w:val="16"/>
        </w:rPr>
        <w:t xml:space="preserve">  </w:t>
      </w:r>
      <w:r w:rsidR="008724F8">
        <w:rPr>
          <w:rFonts w:ascii="Lora" w:hAnsi="Lora"/>
          <w:color w:val="000000" w:themeColor="text1"/>
          <w:sz w:val="16"/>
          <w:szCs w:val="16"/>
        </w:rPr>
        <w:t xml:space="preserve"> of </w:t>
      </w:r>
      <w:proofErr w:type="spellStart"/>
      <w:r w:rsidR="008724F8">
        <w:rPr>
          <w:rFonts w:ascii="Lora" w:hAnsi="Lora"/>
          <w:color w:val="000000" w:themeColor="text1"/>
          <w:sz w:val="16"/>
          <w:szCs w:val="16"/>
        </w:rPr>
        <w:t>students</w:t>
      </w:r>
      <w:proofErr w:type="spellEnd"/>
      <w:r w:rsidR="008724F8">
        <w:rPr>
          <w:rFonts w:ascii="Lora" w:hAnsi="Lora"/>
          <w:color w:val="000000" w:themeColor="text1"/>
          <w:sz w:val="16"/>
          <w:szCs w:val="16"/>
        </w:rPr>
        <w:t xml:space="preserve"> </w:t>
      </w:r>
      <w:proofErr w:type="spellStart"/>
      <w:r w:rsidR="008724F8">
        <w:rPr>
          <w:rFonts w:ascii="Lora" w:hAnsi="Lora"/>
          <w:color w:val="000000" w:themeColor="text1"/>
          <w:sz w:val="16"/>
          <w:szCs w:val="16"/>
        </w:rPr>
        <w:t>admitted</w:t>
      </w:r>
      <w:proofErr w:type="spellEnd"/>
      <w:r w:rsidRPr="00902207">
        <w:rPr>
          <w:rFonts w:ascii="Lora" w:hAnsi="Lora"/>
          <w:color w:val="000000" w:themeColor="text1"/>
          <w:sz w:val="16"/>
          <w:szCs w:val="16"/>
        </w:rPr>
        <w:t xml:space="preserve">  </w:t>
      </w:r>
    </w:p>
    <w:p w14:paraId="0E392CD1" w14:textId="28163260" w:rsidR="0070120D" w:rsidRPr="00902207" w:rsidRDefault="0070120D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  <w:proofErr w:type="spellStart"/>
      <w:r w:rsidRPr="00902207">
        <w:rPr>
          <w:rFonts w:ascii="Lora" w:hAnsi="Lora"/>
          <w:b/>
          <w:iCs/>
          <w:color w:val="000000" w:themeColor="text1"/>
        </w:rPr>
        <w:t>Ba</w:t>
      </w:r>
      <w:r w:rsidR="008724F8">
        <w:rPr>
          <w:rFonts w:ascii="Lora" w:hAnsi="Lora"/>
          <w:b/>
          <w:iCs/>
          <w:color w:val="000000" w:themeColor="text1"/>
        </w:rPr>
        <w:t>chelor’s</w:t>
      </w:r>
      <w:proofErr w:type="spellEnd"/>
      <w:r w:rsidR="008724F8">
        <w:rPr>
          <w:rFonts w:ascii="Lora" w:hAnsi="Lora"/>
          <w:b/>
          <w:iCs/>
          <w:color w:val="000000" w:themeColor="text1"/>
        </w:rPr>
        <w:t xml:space="preserve"> </w:t>
      </w:r>
      <w:proofErr w:type="spellStart"/>
      <w:r w:rsidR="008724F8">
        <w:rPr>
          <w:rFonts w:ascii="Lora" w:hAnsi="Lora"/>
          <w:b/>
          <w:iCs/>
          <w:color w:val="000000" w:themeColor="text1"/>
        </w:rPr>
        <w:t>degree</w:t>
      </w:r>
      <w:proofErr w:type="spellEnd"/>
      <w:r w:rsidR="008724F8">
        <w:rPr>
          <w:rFonts w:ascii="Lora" w:hAnsi="Lora"/>
          <w:b/>
          <w:iCs/>
          <w:color w:val="000000" w:themeColor="text1"/>
        </w:rPr>
        <w:t xml:space="preserve"> </w:t>
      </w:r>
      <w:r w:rsidRPr="00902207">
        <w:rPr>
          <w:rFonts w:ascii="Lora" w:hAnsi="Lora"/>
          <w:b/>
          <w:iCs/>
          <w:color w:val="000000" w:themeColor="text1"/>
        </w:rPr>
        <w:t xml:space="preserve"> </w:t>
      </w:r>
    </w:p>
    <w:p w14:paraId="427909DE" w14:textId="07BF0A81" w:rsidR="0070120D" w:rsidRPr="00902207" w:rsidRDefault="008724F8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  <w:r>
        <w:rPr>
          <w:rFonts w:ascii="Lora" w:hAnsi="Lora"/>
          <w:b/>
          <w:iCs/>
          <w:color w:val="000000" w:themeColor="text1"/>
        </w:rPr>
        <w:t>single-</w:t>
      </w:r>
      <w:proofErr w:type="spellStart"/>
      <w:r>
        <w:rPr>
          <w:rFonts w:ascii="Lora" w:hAnsi="Lora"/>
          <w:b/>
          <w:iCs/>
          <w:color w:val="000000" w:themeColor="text1"/>
        </w:rPr>
        <w:t>subject</w:t>
      </w:r>
      <w:proofErr w:type="spellEnd"/>
      <w:r>
        <w:rPr>
          <w:rFonts w:ascii="Lora" w:hAnsi="Lora"/>
          <w:b/>
          <w:iCs/>
          <w:color w:val="000000" w:themeColor="text1"/>
        </w:rPr>
        <w:t xml:space="preserve"> program</w:t>
      </w:r>
    </w:p>
    <w:p w14:paraId="387C6F7A" w14:textId="7D17923D" w:rsidR="0070120D" w:rsidRPr="00902207" w:rsidRDefault="00873487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public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administration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70120D" w:rsidRPr="00902207">
        <w:rPr>
          <w:rFonts w:ascii="Lora" w:hAnsi="Lora"/>
          <w:iCs/>
          <w:color w:val="000000" w:themeColor="text1"/>
        </w:rPr>
        <w:t>/</w:t>
      </w:r>
      <w:r w:rsidR="00514175">
        <w:rPr>
          <w:rFonts w:ascii="Lora" w:hAnsi="Lora"/>
          <w:iCs/>
          <w:color w:val="000000" w:themeColor="text1"/>
        </w:rPr>
        <w:t>PT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Bc.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3</w:t>
      </w:r>
      <w:r w:rsidR="0070120D" w:rsidRPr="00902207">
        <w:rPr>
          <w:rFonts w:ascii="Lora" w:hAnsi="Lora"/>
          <w:iCs/>
          <w:color w:val="000000" w:themeColor="text1"/>
        </w:rPr>
        <w:tab/>
        <w:t>60/60</w:t>
      </w:r>
    </w:p>
    <w:p w14:paraId="03CB853B" w14:textId="0C522FDD" w:rsidR="00BD5F8D" w:rsidRPr="00902207" w:rsidRDefault="00873487" w:rsidP="00BD5F8D">
      <w:pPr>
        <w:tabs>
          <w:tab w:val="left" w:pos="2864"/>
          <w:tab w:val="left" w:pos="3765"/>
          <w:tab w:val="left" w:pos="5196"/>
          <w:tab w:val="left" w:pos="5664"/>
          <w:tab w:val="left" w:pos="6372"/>
          <w:tab w:val="left" w:pos="7080"/>
          <w:tab w:val="left" w:pos="7880"/>
        </w:tabs>
        <w:spacing w:after="0"/>
        <w:rPr>
          <w:rFonts w:ascii="Lora" w:hAnsi="Lora"/>
          <w:iCs/>
          <w:color w:val="000000" w:themeColor="text1"/>
        </w:rPr>
      </w:pPr>
      <w:r w:rsidRPr="00873487">
        <w:rPr>
          <w:rFonts w:ascii="Lora" w:hAnsi="Lora"/>
          <w:iCs/>
          <w:color w:val="000000" w:themeColor="text1"/>
        </w:rPr>
        <w:t xml:space="preserve">management and marketing in </w:t>
      </w:r>
      <w:proofErr w:type="spellStart"/>
      <w:r w:rsidRPr="00873487">
        <w:rPr>
          <w:rFonts w:ascii="Lora" w:hAnsi="Lora"/>
          <w:iCs/>
          <w:color w:val="000000" w:themeColor="text1"/>
        </w:rPr>
        <w:t>public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iCs/>
          <w:color w:val="000000" w:themeColor="text1"/>
        </w:rPr>
        <w:t>administration</w:t>
      </w:r>
      <w:proofErr w:type="spellEnd"/>
      <w:r w:rsidR="00BD5F8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BD5F8D" w:rsidRPr="00902207">
        <w:rPr>
          <w:rFonts w:ascii="Lora" w:hAnsi="Lora"/>
          <w:iCs/>
          <w:color w:val="000000" w:themeColor="text1"/>
        </w:rPr>
        <w:t>/</w:t>
      </w:r>
      <w:r w:rsidR="00514175">
        <w:rPr>
          <w:rFonts w:ascii="Lora" w:hAnsi="Lora"/>
          <w:iCs/>
          <w:color w:val="000000" w:themeColor="text1"/>
        </w:rPr>
        <w:t>PT</w:t>
      </w:r>
      <w:r w:rsidR="00BD5F8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BD5F8D" w:rsidRPr="00902207">
        <w:rPr>
          <w:rFonts w:ascii="Lora" w:hAnsi="Lora"/>
          <w:iCs/>
          <w:color w:val="000000" w:themeColor="text1"/>
        </w:rPr>
        <w:t>Bc.</w:t>
      </w:r>
      <w:r w:rsidR="00BD5F8D" w:rsidRPr="00902207">
        <w:rPr>
          <w:rFonts w:ascii="Lora" w:hAnsi="Lora"/>
          <w:iCs/>
          <w:color w:val="000000" w:themeColor="text1"/>
        </w:rPr>
        <w:tab/>
        <w:t xml:space="preserve">  3        </w:t>
      </w:r>
      <w:r w:rsidR="00307EC7" w:rsidRPr="00902207">
        <w:rPr>
          <w:rFonts w:ascii="Lora" w:hAnsi="Lora"/>
          <w:iCs/>
          <w:color w:val="000000" w:themeColor="text1"/>
        </w:rPr>
        <w:t>6</w:t>
      </w:r>
      <w:r w:rsidR="00544C96" w:rsidRPr="00902207">
        <w:rPr>
          <w:rFonts w:ascii="Lora" w:hAnsi="Lora"/>
          <w:iCs/>
          <w:color w:val="000000" w:themeColor="text1"/>
        </w:rPr>
        <w:t>0</w:t>
      </w:r>
      <w:r w:rsidR="00BD5F8D" w:rsidRPr="00902207">
        <w:rPr>
          <w:rFonts w:ascii="Lora" w:hAnsi="Lora"/>
          <w:iCs/>
          <w:color w:val="000000" w:themeColor="text1"/>
        </w:rPr>
        <w:t>/</w:t>
      </w:r>
      <w:r w:rsidR="00307EC7" w:rsidRPr="00902207">
        <w:rPr>
          <w:rFonts w:ascii="Lora" w:hAnsi="Lora"/>
          <w:iCs/>
          <w:color w:val="000000" w:themeColor="text1"/>
        </w:rPr>
        <w:t>6</w:t>
      </w:r>
      <w:r w:rsidR="00544C96" w:rsidRPr="00902207">
        <w:rPr>
          <w:rFonts w:ascii="Lora" w:hAnsi="Lora"/>
          <w:iCs/>
          <w:color w:val="000000" w:themeColor="text1"/>
        </w:rPr>
        <w:t>0</w:t>
      </w:r>
    </w:p>
    <w:p w14:paraId="14832A73" w14:textId="4802F4F2" w:rsidR="00F86E2F" w:rsidRPr="00902207" w:rsidRDefault="00873487" w:rsidP="00BD5F8D">
      <w:pPr>
        <w:tabs>
          <w:tab w:val="left" w:pos="2864"/>
          <w:tab w:val="left" w:pos="3765"/>
          <w:tab w:val="left" w:pos="5196"/>
          <w:tab w:val="left" w:pos="5664"/>
          <w:tab w:val="left" w:pos="6372"/>
          <w:tab w:val="left" w:pos="7080"/>
          <w:tab w:val="left" w:pos="788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e</w:t>
      </w:r>
      <w:r w:rsidRPr="00873487">
        <w:rPr>
          <w:rFonts w:ascii="Lora" w:hAnsi="Lora"/>
          <w:iCs/>
          <w:color w:val="000000" w:themeColor="text1"/>
        </w:rPr>
        <w:t>uropean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iCs/>
          <w:color w:val="000000" w:themeColor="text1"/>
        </w:rPr>
        <w:t>public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iCs/>
          <w:color w:val="000000" w:themeColor="text1"/>
        </w:rPr>
        <w:t>administration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r w:rsidR="00F86E2F" w:rsidRPr="00902207">
        <w:rPr>
          <w:rFonts w:ascii="Lora" w:hAnsi="Lora"/>
          <w:iCs/>
          <w:color w:val="000000" w:themeColor="text1"/>
        </w:rPr>
        <w:t>*</w:t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F86E2F" w:rsidRPr="00902207">
        <w:rPr>
          <w:rFonts w:ascii="Lora" w:hAnsi="Lora"/>
          <w:iCs/>
          <w:color w:val="000000" w:themeColor="text1"/>
        </w:rPr>
        <w:t>Bc.</w:t>
      </w:r>
      <w:r w:rsidR="00F86E2F" w:rsidRPr="00902207">
        <w:rPr>
          <w:rFonts w:ascii="Lora" w:hAnsi="Lora"/>
          <w:iCs/>
          <w:color w:val="000000" w:themeColor="text1"/>
        </w:rPr>
        <w:tab/>
        <w:t xml:space="preserve">  3        </w:t>
      </w:r>
      <w:r w:rsidR="00544C96" w:rsidRPr="00902207">
        <w:rPr>
          <w:rFonts w:ascii="Lora" w:hAnsi="Lora"/>
          <w:iCs/>
          <w:color w:val="000000" w:themeColor="text1"/>
        </w:rPr>
        <w:t>30</w:t>
      </w:r>
    </w:p>
    <w:p w14:paraId="18CD6F64" w14:textId="347BC294" w:rsidR="0070120D" w:rsidRPr="00902207" w:rsidRDefault="00873487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european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studies</w:t>
      </w:r>
      <w:proofErr w:type="spellEnd"/>
      <w:r>
        <w:rPr>
          <w:rFonts w:ascii="Lora" w:hAnsi="Lora"/>
          <w:iCs/>
          <w:color w:val="000000" w:themeColor="text1"/>
        </w:rPr>
        <w:t xml:space="preserve"> and </w:t>
      </w:r>
      <w:proofErr w:type="spellStart"/>
      <w:r>
        <w:rPr>
          <w:rFonts w:ascii="Lora" w:hAnsi="Lora"/>
          <w:iCs/>
          <w:color w:val="000000" w:themeColor="text1"/>
        </w:rPr>
        <w:t>policies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Bc.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3</w:t>
      </w:r>
      <w:r w:rsidR="0070120D" w:rsidRPr="00902207">
        <w:rPr>
          <w:rFonts w:ascii="Lora" w:hAnsi="Lora"/>
          <w:iCs/>
          <w:color w:val="000000" w:themeColor="text1"/>
        </w:rPr>
        <w:tab/>
        <w:t>60</w:t>
      </w:r>
    </w:p>
    <w:p w14:paraId="1C372187" w14:textId="0AE4795E" w:rsidR="0070120D" w:rsidRPr="00902207" w:rsidRDefault="00873487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social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services</w:t>
      </w:r>
      <w:proofErr w:type="spellEnd"/>
      <w:r>
        <w:rPr>
          <w:rFonts w:ascii="Lora" w:hAnsi="Lora"/>
          <w:iCs/>
          <w:color w:val="000000" w:themeColor="text1"/>
        </w:rPr>
        <w:t xml:space="preserve"> and </w:t>
      </w:r>
      <w:proofErr w:type="spellStart"/>
      <w:r>
        <w:rPr>
          <w:rFonts w:ascii="Lora" w:hAnsi="Lora"/>
          <w:iCs/>
          <w:color w:val="000000" w:themeColor="text1"/>
        </w:rPr>
        <w:t>counseling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70120D" w:rsidRPr="00902207">
        <w:rPr>
          <w:rFonts w:ascii="Lora" w:hAnsi="Lora"/>
          <w:iCs/>
          <w:color w:val="000000" w:themeColor="text1"/>
        </w:rPr>
        <w:t>/</w:t>
      </w:r>
      <w:r w:rsidR="00514175">
        <w:rPr>
          <w:rFonts w:ascii="Lora" w:hAnsi="Lora"/>
          <w:iCs/>
          <w:color w:val="000000" w:themeColor="text1"/>
        </w:rPr>
        <w:t>PT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Bc.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3</w:t>
      </w:r>
      <w:r w:rsidR="0070120D" w:rsidRPr="00902207">
        <w:rPr>
          <w:rFonts w:ascii="Lora" w:hAnsi="Lora"/>
          <w:iCs/>
          <w:color w:val="000000" w:themeColor="text1"/>
        </w:rPr>
        <w:tab/>
        <w:t>60/60</w:t>
      </w:r>
    </w:p>
    <w:p w14:paraId="6CD5BAC2" w14:textId="7A10B734" w:rsidR="00F86E2F" w:rsidRPr="00902207" w:rsidRDefault="00873487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 w:rsidRPr="00873487">
        <w:rPr>
          <w:rFonts w:ascii="Lora" w:hAnsi="Lora"/>
          <w:iCs/>
          <w:color w:val="000000" w:themeColor="text1"/>
        </w:rPr>
        <w:t>human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iCs/>
          <w:color w:val="000000" w:themeColor="text1"/>
        </w:rPr>
        <w:t>development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in </w:t>
      </w:r>
      <w:proofErr w:type="spellStart"/>
      <w:r w:rsidRPr="00873487">
        <w:rPr>
          <w:rFonts w:ascii="Lora" w:hAnsi="Lora"/>
          <w:iCs/>
          <w:color w:val="000000" w:themeColor="text1"/>
        </w:rPr>
        <w:t>social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iCs/>
          <w:color w:val="000000" w:themeColor="text1"/>
        </w:rPr>
        <w:t>work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r w:rsidR="00F86E2F" w:rsidRPr="00902207">
        <w:rPr>
          <w:rFonts w:ascii="Lora" w:hAnsi="Lora"/>
          <w:iCs/>
          <w:color w:val="000000" w:themeColor="text1"/>
        </w:rPr>
        <w:t>*</w:t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F86E2F" w:rsidRPr="00902207">
        <w:rPr>
          <w:rFonts w:ascii="Lora" w:hAnsi="Lora"/>
          <w:iCs/>
          <w:color w:val="000000" w:themeColor="text1"/>
        </w:rPr>
        <w:t>Bc.</w:t>
      </w:r>
      <w:r w:rsidR="00F86E2F" w:rsidRPr="00902207">
        <w:rPr>
          <w:rFonts w:ascii="Lora" w:hAnsi="Lora"/>
          <w:iCs/>
          <w:color w:val="000000" w:themeColor="text1"/>
        </w:rPr>
        <w:tab/>
        <w:t xml:space="preserve">  3</w:t>
      </w:r>
      <w:r w:rsidR="00F86E2F" w:rsidRPr="00902207">
        <w:rPr>
          <w:rFonts w:ascii="Lora" w:hAnsi="Lora"/>
          <w:iCs/>
          <w:color w:val="000000" w:themeColor="text1"/>
        </w:rPr>
        <w:tab/>
      </w:r>
      <w:r w:rsidR="00544C96" w:rsidRPr="00902207">
        <w:rPr>
          <w:rFonts w:ascii="Lora" w:hAnsi="Lora"/>
          <w:iCs/>
          <w:color w:val="000000" w:themeColor="text1"/>
        </w:rPr>
        <w:t>30</w:t>
      </w:r>
    </w:p>
    <w:p w14:paraId="0A0DF57D" w14:textId="77777777" w:rsidR="0070120D" w:rsidRPr="00902207" w:rsidRDefault="0070120D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</w:p>
    <w:p w14:paraId="548F6DC9" w14:textId="7167CFEF" w:rsidR="0070120D" w:rsidRPr="00902207" w:rsidRDefault="00873487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  <w:proofErr w:type="spellStart"/>
      <w:r>
        <w:rPr>
          <w:rFonts w:ascii="Lora" w:hAnsi="Lora"/>
          <w:b/>
          <w:iCs/>
          <w:color w:val="000000" w:themeColor="text1"/>
        </w:rPr>
        <w:t>Master’s</w:t>
      </w:r>
      <w:proofErr w:type="spellEnd"/>
      <w:r>
        <w:rPr>
          <w:rFonts w:ascii="Lora" w:hAnsi="Lora"/>
          <w:b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b/>
          <w:iCs/>
          <w:color w:val="000000" w:themeColor="text1"/>
        </w:rPr>
        <w:t>degree</w:t>
      </w:r>
      <w:proofErr w:type="spellEnd"/>
    </w:p>
    <w:p w14:paraId="59AE7784" w14:textId="77777777" w:rsidR="00873487" w:rsidRPr="00902207" w:rsidRDefault="00873487" w:rsidP="00873487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b/>
          <w:iCs/>
          <w:color w:val="000000" w:themeColor="text1"/>
        </w:rPr>
      </w:pPr>
      <w:r>
        <w:rPr>
          <w:rFonts w:ascii="Lora" w:hAnsi="Lora"/>
          <w:b/>
          <w:iCs/>
          <w:color w:val="000000" w:themeColor="text1"/>
        </w:rPr>
        <w:t>single-</w:t>
      </w:r>
      <w:proofErr w:type="spellStart"/>
      <w:r>
        <w:rPr>
          <w:rFonts w:ascii="Lora" w:hAnsi="Lora"/>
          <w:b/>
          <w:iCs/>
          <w:color w:val="000000" w:themeColor="text1"/>
        </w:rPr>
        <w:t>subject</w:t>
      </w:r>
      <w:proofErr w:type="spellEnd"/>
      <w:r>
        <w:rPr>
          <w:rFonts w:ascii="Lora" w:hAnsi="Lora"/>
          <w:b/>
          <w:iCs/>
          <w:color w:val="000000" w:themeColor="text1"/>
        </w:rPr>
        <w:t xml:space="preserve"> program</w:t>
      </w:r>
    </w:p>
    <w:p w14:paraId="79B7682A" w14:textId="5097CC20" w:rsidR="0070120D" w:rsidRPr="00902207" w:rsidRDefault="00873487" w:rsidP="0070120D">
      <w:pPr>
        <w:tabs>
          <w:tab w:val="left" w:pos="2864"/>
          <w:tab w:val="left" w:pos="3765"/>
          <w:tab w:val="left" w:pos="5196"/>
          <w:tab w:val="left" w:pos="567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public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administration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70120D" w:rsidRPr="00902207">
        <w:rPr>
          <w:rFonts w:ascii="Lora" w:hAnsi="Lora"/>
          <w:iCs/>
          <w:color w:val="000000" w:themeColor="text1"/>
        </w:rPr>
        <w:t>/</w:t>
      </w:r>
      <w:r w:rsidR="00514175">
        <w:rPr>
          <w:rFonts w:ascii="Lora" w:hAnsi="Lora"/>
          <w:iCs/>
          <w:color w:val="000000" w:themeColor="text1"/>
        </w:rPr>
        <w:t>PT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Mgr.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2</w:t>
      </w:r>
      <w:r w:rsidR="0070120D" w:rsidRPr="00902207">
        <w:rPr>
          <w:rFonts w:ascii="Lora" w:hAnsi="Lora"/>
          <w:iCs/>
          <w:color w:val="000000" w:themeColor="text1"/>
        </w:rPr>
        <w:tab/>
        <w:t>60/60</w:t>
      </w:r>
    </w:p>
    <w:p w14:paraId="73F8A97A" w14:textId="56636642" w:rsidR="00BD5F8D" w:rsidRPr="00902207" w:rsidRDefault="00873487" w:rsidP="00BD5F8D">
      <w:pPr>
        <w:tabs>
          <w:tab w:val="left" w:pos="2864"/>
          <w:tab w:val="left" w:pos="3765"/>
          <w:tab w:val="left" w:pos="5670"/>
        </w:tabs>
        <w:spacing w:after="0"/>
        <w:rPr>
          <w:rFonts w:ascii="Lora" w:hAnsi="Lora"/>
          <w:iCs/>
          <w:color w:val="000000" w:themeColor="text1"/>
        </w:rPr>
      </w:pPr>
      <w:r w:rsidRPr="00873487">
        <w:rPr>
          <w:rFonts w:ascii="Lora" w:hAnsi="Lora"/>
          <w:iCs/>
          <w:color w:val="000000" w:themeColor="text1"/>
        </w:rPr>
        <w:t xml:space="preserve">management and marketing in </w:t>
      </w:r>
      <w:proofErr w:type="spellStart"/>
      <w:r w:rsidRPr="00873487">
        <w:rPr>
          <w:rFonts w:ascii="Lora" w:hAnsi="Lora"/>
          <w:iCs/>
          <w:color w:val="000000" w:themeColor="text1"/>
        </w:rPr>
        <w:t>public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iCs/>
          <w:color w:val="000000" w:themeColor="text1"/>
        </w:rPr>
        <w:t>administration</w:t>
      </w:r>
      <w:proofErr w:type="spellEnd"/>
      <w:r w:rsidR="00BD5F8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BD5F8D" w:rsidRPr="00902207">
        <w:rPr>
          <w:rFonts w:ascii="Lora" w:hAnsi="Lora"/>
          <w:iCs/>
          <w:color w:val="000000" w:themeColor="text1"/>
        </w:rPr>
        <w:t>/</w:t>
      </w:r>
      <w:r w:rsidR="00514175">
        <w:rPr>
          <w:rFonts w:ascii="Lora" w:hAnsi="Lora"/>
          <w:iCs/>
          <w:color w:val="000000" w:themeColor="text1"/>
        </w:rPr>
        <w:t>PT</w:t>
      </w:r>
      <w:r w:rsidR="00BD5F8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BD5F8D" w:rsidRPr="00902207">
        <w:rPr>
          <w:rFonts w:ascii="Lora" w:hAnsi="Lora"/>
          <w:iCs/>
          <w:color w:val="000000" w:themeColor="text1"/>
        </w:rPr>
        <w:t>Mgr.</w:t>
      </w:r>
      <w:r w:rsidR="00BD5F8D" w:rsidRPr="00902207">
        <w:rPr>
          <w:rFonts w:ascii="Lora" w:hAnsi="Lora"/>
          <w:iCs/>
          <w:color w:val="000000" w:themeColor="text1"/>
        </w:rPr>
        <w:tab/>
        <w:t xml:space="preserve">  2</w:t>
      </w:r>
      <w:r w:rsidR="00BD5F8D" w:rsidRPr="00902207">
        <w:rPr>
          <w:rFonts w:ascii="Lora" w:hAnsi="Lora"/>
          <w:iCs/>
          <w:color w:val="000000" w:themeColor="text1"/>
        </w:rPr>
        <w:tab/>
      </w:r>
      <w:r w:rsidR="000852A9" w:rsidRPr="00902207">
        <w:rPr>
          <w:rFonts w:ascii="Lora" w:hAnsi="Lora"/>
          <w:iCs/>
          <w:color w:val="000000" w:themeColor="text1"/>
        </w:rPr>
        <w:t>6</w:t>
      </w:r>
      <w:r w:rsidR="00544C96" w:rsidRPr="00902207">
        <w:rPr>
          <w:rFonts w:ascii="Lora" w:hAnsi="Lora"/>
          <w:iCs/>
          <w:color w:val="000000" w:themeColor="text1"/>
        </w:rPr>
        <w:t>0</w:t>
      </w:r>
      <w:r w:rsidR="00BD5F8D" w:rsidRPr="00902207">
        <w:rPr>
          <w:rFonts w:ascii="Lora" w:hAnsi="Lora"/>
          <w:iCs/>
          <w:color w:val="000000" w:themeColor="text1"/>
        </w:rPr>
        <w:t>/</w:t>
      </w:r>
      <w:r w:rsidR="000852A9" w:rsidRPr="00902207">
        <w:rPr>
          <w:rFonts w:ascii="Lora" w:hAnsi="Lora"/>
          <w:iCs/>
          <w:color w:val="000000" w:themeColor="text1"/>
        </w:rPr>
        <w:t>6</w:t>
      </w:r>
      <w:r w:rsidR="00544C96" w:rsidRPr="00902207">
        <w:rPr>
          <w:rFonts w:ascii="Lora" w:hAnsi="Lora"/>
          <w:iCs/>
          <w:color w:val="000000" w:themeColor="text1"/>
        </w:rPr>
        <w:t>0</w:t>
      </w:r>
    </w:p>
    <w:p w14:paraId="0C23FD5C" w14:textId="6D8FB44C" w:rsidR="0070120D" w:rsidRPr="00902207" w:rsidRDefault="00873487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european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studies</w:t>
      </w:r>
      <w:proofErr w:type="spellEnd"/>
      <w:r>
        <w:rPr>
          <w:rFonts w:ascii="Lora" w:hAnsi="Lora"/>
          <w:iCs/>
          <w:color w:val="000000" w:themeColor="text1"/>
        </w:rPr>
        <w:t xml:space="preserve"> and </w:t>
      </w:r>
      <w:proofErr w:type="spellStart"/>
      <w:r>
        <w:rPr>
          <w:rFonts w:ascii="Lora" w:hAnsi="Lora"/>
          <w:iCs/>
          <w:color w:val="000000" w:themeColor="text1"/>
        </w:rPr>
        <w:t>policies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351CDA">
        <w:rPr>
          <w:rFonts w:ascii="Lora" w:hAnsi="Lora"/>
          <w:iCs/>
          <w:color w:val="000000" w:themeColor="text1"/>
        </w:rPr>
        <w:t>/PT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Mgr.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2</w:t>
      </w:r>
      <w:r w:rsidR="0070120D" w:rsidRPr="00902207">
        <w:rPr>
          <w:rFonts w:ascii="Lora" w:hAnsi="Lora"/>
          <w:iCs/>
          <w:color w:val="000000" w:themeColor="text1"/>
        </w:rPr>
        <w:tab/>
        <w:t>60</w:t>
      </w:r>
      <w:r w:rsidR="00C10D44">
        <w:rPr>
          <w:rFonts w:ascii="Lora" w:hAnsi="Lora"/>
          <w:iCs/>
          <w:color w:val="000000" w:themeColor="text1"/>
        </w:rPr>
        <w:t>/30</w:t>
      </w:r>
    </w:p>
    <w:p w14:paraId="5BBB6DB0" w14:textId="63E41181" w:rsidR="0070120D" w:rsidRPr="00902207" w:rsidRDefault="00873487" w:rsidP="0070120D">
      <w:pPr>
        <w:tabs>
          <w:tab w:val="left" w:pos="2864"/>
          <w:tab w:val="left" w:pos="3765"/>
          <w:tab w:val="left" w:pos="5196"/>
          <w:tab w:val="left" w:pos="567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social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services</w:t>
      </w:r>
      <w:proofErr w:type="spellEnd"/>
      <w:r>
        <w:rPr>
          <w:rFonts w:ascii="Lora" w:hAnsi="Lora"/>
          <w:iCs/>
          <w:color w:val="000000" w:themeColor="text1"/>
        </w:rPr>
        <w:t xml:space="preserve"> and </w:t>
      </w:r>
      <w:proofErr w:type="spellStart"/>
      <w:r>
        <w:rPr>
          <w:rFonts w:ascii="Lora" w:hAnsi="Lora"/>
          <w:iCs/>
          <w:color w:val="000000" w:themeColor="text1"/>
        </w:rPr>
        <w:t>counseling</w:t>
      </w:r>
      <w:proofErr w:type="spellEnd"/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>FT</w:t>
      </w:r>
      <w:r w:rsidR="0070120D" w:rsidRPr="00902207">
        <w:rPr>
          <w:rFonts w:ascii="Lora" w:hAnsi="Lora"/>
          <w:iCs/>
          <w:color w:val="000000" w:themeColor="text1"/>
        </w:rPr>
        <w:t>/</w:t>
      </w:r>
      <w:r w:rsidR="00514175">
        <w:rPr>
          <w:rFonts w:ascii="Lora" w:hAnsi="Lora"/>
          <w:iCs/>
          <w:color w:val="000000" w:themeColor="text1"/>
        </w:rPr>
        <w:t>PT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514175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Mgr.</w:t>
      </w:r>
      <w:r w:rsidR="0070120D" w:rsidRPr="00902207">
        <w:rPr>
          <w:rFonts w:ascii="Lora" w:hAnsi="Lora"/>
          <w:iCs/>
          <w:color w:val="000000" w:themeColor="text1"/>
        </w:rPr>
        <w:tab/>
      </w:r>
      <w:r w:rsidR="009431FE" w:rsidRPr="00902207">
        <w:rPr>
          <w:rFonts w:ascii="Lora" w:hAnsi="Lora"/>
          <w:iCs/>
          <w:color w:val="000000" w:themeColor="text1"/>
        </w:rPr>
        <w:t xml:space="preserve">  </w:t>
      </w:r>
      <w:r w:rsidR="0070120D" w:rsidRPr="00902207">
        <w:rPr>
          <w:rFonts w:ascii="Lora" w:hAnsi="Lora"/>
          <w:iCs/>
          <w:color w:val="000000" w:themeColor="text1"/>
        </w:rPr>
        <w:t>2</w:t>
      </w:r>
      <w:r w:rsidR="0070120D" w:rsidRPr="00902207">
        <w:rPr>
          <w:rFonts w:ascii="Lora" w:hAnsi="Lora"/>
          <w:iCs/>
          <w:color w:val="000000" w:themeColor="text1"/>
        </w:rPr>
        <w:tab/>
        <w:t>60/60</w:t>
      </w:r>
    </w:p>
    <w:p w14:paraId="406BECC7" w14:textId="77777777" w:rsidR="0070120D" w:rsidRPr="00902207" w:rsidRDefault="0070120D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r w:rsidRPr="00902207">
        <w:rPr>
          <w:rFonts w:ascii="Lora" w:hAnsi="Lora"/>
          <w:iCs/>
          <w:color w:val="000000" w:themeColor="text1"/>
        </w:rPr>
        <w:tab/>
      </w:r>
      <w:r w:rsidRPr="00902207">
        <w:rPr>
          <w:rFonts w:ascii="Lora" w:hAnsi="Lora"/>
          <w:iCs/>
          <w:color w:val="000000" w:themeColor="text1"/>
        </w:rPr>
        <w:tab/>
      </w:r>
      <w:r w:rsidRPr="00902207">
        <w:rPr>
          <w:rFonts w:ascii="Lora" w:hAnsi="Lora"/>
          <w:iCs/>
          <w:color w:val="000000" w:themeColor="text1"/>
        </w:rPr>
        <w:tab/>
      </w:r>
      <w:r w:rsidRPr="00902207">
        <w:rPr>
          <w:rFonts w:ascii="Lora" w:hAnsi="Lora"/>
          <w:iCs/>
          <w:color w:val="000000" w:themeColor="text1"/>
        </w:rPr>
        <w:tab/>
      </w:r>
    </w:p>
    <w:p w14:paraId="07676118" w14:textId="1BCAB89F" w:rsidR="0070120D" w:rsidRPr="00902207" w:rsidRDefault="00873487" w:rsidP="0070120D">
      <w:pPr>
        <w:spacing w:after="0"/>
        <w:rPr>
          <w:rFonts w:ascii="Lora" w:hAnsi="Lora"/>
          <w:b/>
          <w:bCs/>
          <w:iCs/>
          <w:color w:val="000000" w:themeColor="text1"/>
        </w:rPr>
      </w:pPr>
      <w:proofErr w:type="spellStart"/>
      <w:r>
        <w:rPr>
          <w:rFonts w:ascii="Lora" w:hAnsi="Lora"/>
          <w:b/>
          <w:bCs/>
          <w:iCs/>
          <w:color w:val="000000" w:themeColor="text1"/>
        </w:rPr>
        <w:t>Doctoral</w:t>
      </w:r>
      <w:proofErr w:type="spellEnd"/>
      <w:r>
        <w:rPr>
          <w:rFonts w:ascii="Lora" w:hAnsi="Lora"/>
          <w:b/>
          <w:bCs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b/>
          <w:bCs/>
          <w:iCs/>
          <w:color w:val="000000" w:themeColor="text1"/>
        </w:rPr>
        <w:t>studies</w:t>
      </w:r>
      <w:proofErr w:type="spellEnd"/>
    </w:p>
    <w:p w14:paraId="24047E2F" w14:textId="4E2AD83A" w:rsidR="0070120D" w:rsidRPr="00902207" w:rsidRDefault="00873487" w:rsidP="0070120D">
      <w:pPr>
        <w:spacing w:after="0"/>
        <w:rPr>
          <w:rFonts w:ascii="Lora" w:hAnsi="Lora"/>
          <w:color w:val="000000" w:themeColor="text1"/>
        </w:rPr>
      </w:pPr>
      <w:proofErr w:type="spellStart"/>
      <w:r w:rsidRPr="00873487">
        <w:rPr>
          <w:rFonts w:ascii="Lora" w:hAnsi="Lora"/>
          <w:color w:val="000000" w:themeColor="text1"/>
        </w:rPr>
        <w:t>public</w:t>
      </w:r>
      <w:proofErr w:type="spellEnd"/>
      <w:r w:rsidRPr="00873487">
        <w:rPr>
          <w:rFonts w:ascii="Lora" w:hAnsi="Lora"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</w:rPr>
        <w:t>policy</w:t>
      </w:r>
      <w:proofErr w:type="spellEnd"/>
      <w:r w:rsidRPr="00873487">
        <w:rPr>
          <w:rFonts w:ascii="Lora" w:hAnsi="Lora"/>
          <w:color w:val="000000" w:themeColor="text1"/>
        </w:rPr>
        <w:t xml:space="preserve"> and </w:t>
      </w:r>
      <w:proofErr w:type="spellStart"/>
      <w:r w:rsidRPr="00873487">
        <w:rPr>
          <w:rFonts w:ascii="Lora" w:hAnsi="Lora"/>
          <w:color w:val="000000" w:themeColor="text1"/>
        </w:rPr>
        <w:t>public</w:t>
      </w:r>
      <w:proofErr w:type="spellEnd"/>
      <w:r w:rsidRPr="00873487">
        <w:rPr>
          <w:rFonts w:ascii="Lora" w:hAnsi="Lora"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</w:rPr>
        <w:t>administration</w:t>
      </w:r>
      <w:proofErr w:type="spellEnd"/>
      <w:r w:rsidR="0070120D" w:rsidRPr="00902207">
        <w:rPr>
          <w:rFonts w:ascii="Lora" w:hAnsi="Lora"/>
          <w:color w:val="000000" w:themeColor="text1"/>
        </w:rPr>
        <w:tab/>
        <w:t xml:space="preserve">                 </w:t>
      </w:r>
      <w:r w:rsidR="0070120D" w:rsidRPr="00902207">
        <w:rPr>
          <w:rFonts w:ascii="Lora" w:hAnsi="Lora"/>
          <w:color w:val="000000" w:themeColor="text1"/>
        </w:rPr>
        <w:tab/>
      </w:r>
      <w:r w:rsidR="00514175">
        <w:rPr>
          <w:rFonts w:ascii="Lora" w:hAnsi="Lora"/>
          <w:color w:val="000000" w:themeColor="text1"/>
        </w:rPr>
        <w:t>FT</w:t>
      </w:r>
      <w:r w:rsidR="001B6502">
        <w:rPr>
          <w:rFonts w:ascii="Lora" w:hAnsi="Lora"/>
          <w:color w:val="000000" w:themeColor="text1"/>
        </w:rPr>
        <w:t xml:space="preserve">     </w:t>
      </w:r>
      <w:r w:rsidR="0070120D" w:rsidRPr="00902207">
        <w:rPr>
          <w:rFonts w:ascii="Lora" w:hAnsi="Lora"/>
          <w:color w:val="000000" w:themeColor="text1"/>
        </w:rPr>
        <w:t xml:space="preserve">    PhD.    3</w:t>
      </w:r>
      <w:r w:rsidR="0070120D" w:rsidRPr="00902207">
        <w:rPr>
          <w:rFonts w:ascii="Lora" w:hAnsi="Lora"/>
          <w:color w:val="000000" w:themeColor="text1"/>
        </w:rPr>
        <w:tab/>
      </w:r>
      <w:r w:rsidR="006802B0" w:rsidRPr="00902207">
        <w:rPr>
          <w:rFonts w:ascii="Lora" w:hAnsi="Lora"/>
          <w:color w:val="000000" w:themeColor="text1"/>
        </w:rPr>
        <w:t>2</w:t>
      </w:r>
    </w:p>
    <w:p w14:paraId="16EAF446" w14:textId="4DAAA897" w:rsidR="00F269EF" w:rsidRPr="003905D2" w:rsidRDefault="00873487" w:rsidP="00F269EF">
      <w:pPr>
        <w:tabs>
          <w:tab w:val="left" w:pos="5703"/>
        </w:tabs>
        <w:spacing w:after="0"/>
        <w:rPr>
          <w:rFonts w:ascii="Lora" w:hAnsi="Lora"/>
          <w:strike/>
          <w:color w:val="FF0000"/>
        </w:rPr>
      </w:pPr>
      <w:proofErr w:type="spellStart"/>
      <w:r>
        <w:rPr>
          <w:rFonts w:ascii="Lora" w:hAnsi="Lora"/>
          <w:iCs/>
          <w:color w:val="000000" w:themeColor="text1"/>
        </w:rPr>
        <w:t>european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studies</w:t>
      </w:r>
      <w:proofErr w:type="spellEnd"/>
      <w:r>
        <w:rPr>
          <w:rFonts w:ascii="Lora" w:hAnsi="Lora"/>
          <w:iCs/>
          <w:color w:val="000000" w:themeColor="text1"/>
        </w:rPr>
        <w:t xml:space="preserve"> and </w:t>
      </w:r>
      <w:proofErr w:type="spellStart"/>
      <w:r>
        <w:rPr>
          <w:rFonts w:ascii="Lora" w:hAnsi="Lora"/>
          <w:iCs/>
          <w:color w:val="000000" w:themeColor="text1"/>
        </w:rPr>
        <w:t>policies</w:t>
      </w:r>
      <w:proofErr w:type="spellEnd"/>
      <w:r w:rsidR="00514175">
        <w:rPr>
          <w:rFonts w:ascii="Lora" w:hAnsi="Lora"/>
          <w:color w:val="000000" w:themeColor="text1"/>
        </w:rPr>
        <w:t xml:space="preserve">               </w:t>
      </w:r>
      <w:r w:rsidR="00514175">
        <w:rPr>
          <w:rFonts w:ascii="Lora" w:hAnsi="Lora"/>
          <w:color w:val="000000" w:themeColor="text1"/>
        </w:rPr>
        <w:tab/>
        <w:t>FT</w:t>
      </w:r>
      <w:r w:rsidR="001B6502">
        <w:rPr>
          <w:rFonts w:ascii="Lora" w:hAnsi="Lora"/>
          <w:color w:val="000000" w:themeColor="text1"/>
        </w:rPr>
        <w:t xml:space="preserve">    </w:t>
      </w:r>
      <w:r w:rsidR="00F269EF" w:rsidRPr="00902207">
        <w:rPr>
          <w:rFonts w:ascii="Lora" w:hAnsi="Lora"/>
          <w:color w:val="000000" w:themeColor="text1"/>
        </w:rPr>
        <w:t xml:space="preserve">   </w:t>
      </w:r>
      <w:r w:rsidR="001142E6" w:rsidRPr="00902207">
        <w:rPr>
          <w:rFonts w:ascii="Lora" w:hAnsi="Lora"/>
          <w:color w:val="000000" w:themeColor="text1"/>
        </w:rPr>
        <w:t xml:space="preserve"> </w:t>
      </w:r>
      <w:r w:rsidR="00F269EF" w:rsidRPr="00902207">
        <w:rPr>
          <w:rFonts w:ascii="Lora" w:hAnsi="Lora"/>
          <w:color w:val="000000" w:themeColor="text1"/>
        </w:rPr>
        <w:t>PhD.    3</w:t>
      </w:r>
      <w:r w:rsidR="00F269EF" w:rsidRPr="00902207">
        <w:rPr>
          <w:rFonts w:ascii="Lora" w:hAnsi="Lora"/>
          <w:color w:val="000000" w:themeColor="text1"/>
        </w:rPr>
        <w:tab/>
      </w:r>
      <w:r w:rsidR="006802B0" w:rsidRPr="00902207">
        <w:rPr>
          <w:rFonts w:ascii="Lora" w:hAnsi="Lora"/>
          <w:color w:val="000000" w:themeColor="text1"/>
        </w:rPr>
        <w:t>2</w:t>
      </w:r>
    </w:p>
    <w:p w14:paraId="2936AD83" w14:textId="743DF203" w:rsidR="008B1670" w:rsidRDefault="00873487" w:rsidP="008B1670">
      <w:pPr>
        <w:spacing w:after="0"/>
        <w:rPr>
          <w:rFonts w:ascii="Lora" w:hAnsi="Lora"/>
          <w:color w:val="000000" w:themeColor="text1"/>
        </w:rPr>
      </w:pPr>
      <w:proofErr w:type="spellStart"/>
      <w:r w:rsidRPr="00873487">
        <w:rPr>
          <w:rFonts w:ascii="Lora" w:hAnsi="Lora"/>
          <w:iCs/>
          <w:color w:val="000000" w:themeColor="text1"/>
        </w:rPr>
        <w:t>social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policy</w:t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  <w:t xml:space="preserve">                 </w:t>
      </w:r>
      <w:r w:rsidR="0070120D" w:rsidRPr="00902207">
        <w:rPr>
          <w:rFonts w:ascii="Lora" w:hAnsi="Lora"/>
          <w:color w:val="000000" w:themeColor="text1"/>
        </w:rPr>
        <w:tab/>
      </w:r>
      <w:r>
        <w:rPr>
          <w:rFonts w:ascii="Lora" w:hAnsi="Lora"/>
          <w:color w:val="000000" w:themeColor="text1"/>
        </w:rPr>
        <w:tab/>
      </w:r>
      <w:r>
        <w:rPr>
          <w:rFonts w:ascii="Lora" w:hAnsi="Lora"/>
          <w:color w:val="000000" w:themeColor="text1"/>
        </w:rPr>
        <w:tab/>
      </w:r>
      <w:r w:rsidR="00514175">
        <w:rPr>
          <w:rFonts w:ascii="Lora" w:hAnsi="Lora"/>
          <w:color w:val="000000" w:themeColor="text1"/>
        </w:rPr>
        <w:t>FT</w:t>
      </w:r>
      <w:r w:rsidR="001B6502">
        <w:rPr>
          <w:rFonts w:ascii="Lora" w:hAnsi="Lora"/>
          <w:color w:val="000000" w:themeColor="text1"/>
        </w:rPr>
        <w:t xml:space="preserve">     </w:t>
      </w:r>
      <w:r w:rsidR="0070120D" w:rsidRPr="00902207">
        <w:rPr>
          <w:rFonts w:ascii="Lora" w:hAnsi="Lora"/>
          <w:color w:val="000000" w:themeColor="text1"/>
        </w:rPr>
        <w:t xml:space="preserve">    PhD.    3</w:t>
      </w:r>
      <w:r w:rsidR="0070120D" w:rsidRPr="003905D2">
        <w:rPr>
          <w:rFonts w:ascii="Lora" w:hAnsi="Lora"/>
          <w:color w:val="FF0000"/>
        </w:rPr>
        <w:tab/>
      </w:r>
      <w:r w:rsidR="006802B0" w:rsidRPr="00902207">
        <w:rPr>
          <w:rFonts w:ascii="Lora" w:hAnsi="Lora"/>
          <w:color w:val="000000" w:themeColor="text1"/>
        </w:rPr>
        <w:t>2</w:t>
      </w:r>
    </w:p>
    <w:p w14:paraId="11381B26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447540A9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338401E0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0264381E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7DDF20E2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1051852F" w14:textId="77777777" w:rsidR="00873487" w:rsidRDefault="00873487" w:rsidP="008B1670">
      <w:pPr>
        <w:spacing w:after="0"/>
        <w:rPr>
          <w:rFonts w:ascii="Lora" w:hAnsi="Lora"/>
          <w:color w:val="000000" w:themeColor="text1"/>
        </w:rPr>
      </w:pPr>
    </w:p>
    <w:p w14:paraId="1D4F1C62" w14:textId="77777777" w:rsidR="00873487" w:rsidRDefault="00873487" w:rsidP="008B1670">
      <w:pPr>
        <w:spacing w:after="0"/>
        <w:rPr>
          <w:rFonts w:ascii="Lora" w:hAnsi="Lora"/>
          <w:color w:val="000000" w:themeColor="text1"/>
        </w:rPr>
      </w:pPr>
    </w:p>
    <w:p w14:paraId="5DF1D2F2" w14:textId="77777777" w:rsidR="008B1670" w:rsidRDefault="008B1670" w:rsidP="008B1670">
      <w:pPr>
        <w:spacing w:after="0"/>
        <w:rPr>
          <w:rFonts w:ascii="Lora" w:hAnsi="Lora"/>
          <w:color w:val="000000" w:themeColor="text1"/>
        </w:rPr>
      </w:pPr>
    </w:p>
    <w:p w14:paraId="4F270403" w14:textId="2C66ACDA" w:rsidR="00C13701" w:rsidRPr="008B1670" w:rsidRDefault="00C13701" w:rsidP="008B1670">
      <w:pPr>
        <w:spacing w:after="0"/>
        <w:rPr>
          <w:rFonts w:ascii="Lora" w:hAnsi="Lora"/>
          <w:color w:val="000000" w:themeColor="text1"/>
        </w:rPr>
      </w:pPr>
      <w:r w:rsidRPr="00902207">
        <w:rPr>
          <w:rFonts w:ascii="Lora" w:hAnsi="Lora"/>
          <w:iCs/>
          <w:color w:val="000000" w:themeColor="text1"/>
          <w:sz w:val="18"/>
          <w:szCs w:val="18"/>
        </w:rPr>
        <w:t>*</w:t>
      </w:r>
      <w:r w:rsidR="00873487" w:rsidRPr="00873487"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Professionally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oriented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study program – a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university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study program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that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also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focuses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on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practical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training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of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students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for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a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specific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profession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or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industry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.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Such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programs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place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greater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emphasis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on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acquiring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professional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skills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,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practical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experience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, and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direct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links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to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the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labor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 xml:space="preserve"> </w:t>
      </w:r>
      <w:proofErr w:type="spellStart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market</w:t>
      </w:r>
      <w:proofErr w:type="spellEnd"/>
      <w:r w:rsidR="00873487" w:rsidRPr="00873487">
        <w:rPr>
          <w:rFonts w:ascii="Lora" w:hAnsi="Lora"/>
          <w:iCs/>
          <w:color w:val="000000" w:themeColor="text1"/>
          <w:sz w:val="18"/>
          <w:szCs w:val="18"/>
        </w:rPr>
        <w:t>.</w:t>
      </w:r>
    </w:p>
    <w:p w14:paraId="600C6DBE" w14:textId="77777777" w:rsidR="00C13701" w:rsidRPr="00902207" w:rsidRDefault="00C13701" w:rsidP="0070120D">
      <w:pPr>
        <w:spacing w:after="0"/>
        <w:rPr>
          <w:rFonts w:ascii="Lora" w:hAnsi="Lora"/>
          <w:b/>
          <w:bCs/>
          <w:iCs/>
          <w:color w:val="000000" w:themeColor="text1"/>
        </w:rPr>
      </w:pPr>
    </w:p>
    <w:p w14:paraId="08D8BDF2" w14:textId="77777777" w:rsidR="00C13701" w:rsidRPr="00902207" w:rsidRDefault="00C13701" w:rsidP="0070120D">
      <w:pPr>
        <w:spacing w:after="0"/>
        <w:rPr>
          <w:rFonts w:ascii="Lora" w:hAnsi="Lora"/>
          <w:b/>
          <w:bCs/>
          <w:iCs/>
          <w:color w:val="000000" w:themeColor="text1"/>
        </w:rPr>
      </w:pPr>
    </w:p>
    <w:p w14:paraId="407300F0" w14:textId="77777777" w:rsidR="00873487" w:rsidRDefault="00873487" w:rsidP="0070120D">
      <w:pPr>
        <w:tabs>
          <w:tab w:val="left" w:pos="2864"/>
          <w:tab w:val="left" w:pos="3765"/>
          <w:tab w:val="left" w:pos="5196"/>
          <w:tab w:val="left" w:pos="5670"/>
        </w:tabs>
        <w:spacing w:after="0"/>
        <w:rPr>
          <w:rFonts w:ascii="Lora" w:hAnsi="Lora"/>
          <w:b/>
          <w:bCs/>
          <w:iCs/>
          <w:color w:val="000000" w:themeColor="text1"/>
        </w:rPr>
      </w:pPr>
      <w:proofErr w:type="spellStart"/>
      <w:r w:rsidRPr="00873487">
        <w:rPr>
          <w:rFonts w:ascii="Lora" w:hAnsi="Lora"/>
          <w:b/>
          <w:bCs/>
          <w:iCs/>
          <w:color w:val="000000" w:themeColor="text1"/>
        </w:rPr>
        <w:t>Rigorous</w:t>
      </w:r>
      <w:proofErr w:type="spellEnd"/>
      <w:r w:rsidRPr="00873487">
        <w:rPr>
          <w:rFonts w:ascii="Lora" w:hAnsi="Lora"/>
          <w:b/>
          <w:bCs/>
          <w:i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b/>
          <w:bCs/>
          <w:iCs/>
          <w:color w:val="000000" w:themeColor="text1"/>
        </w:rPr>
        <w:t>proceedings</w:t>
      </w:r>
      <w:proofErr w:type="spellEnd"/>
    </w:p>
    <w:p w14:paraId="0A5778DE" w14:textId="5EA5C029" w:rsidR="0070120D" w:rsidRPr="00902207" w:rsidRDefault="00873487" w:rsidP="0070120D">
      <w:pPr>
        <w:tabs>
          <w:tab w:val="left" w:pos="2864"/>
          <w:tab w:val="left" w:pos="3765"/>
          <w:tab w:val="left" w:pos="5196"/>
          <w:tab w:val="left" w:pos="5670"/>
        </w:tabs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public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administration</w:t>
      </w:r>
      <w:proofErr w:type="spellEnd"/>
    </w:p>
    <w:p w14:paraId="17BAB326" w14:textId="77777777" w:rsidR="00873487" w:rsidRDefault="00873487" w:rsidP="0070120D">
      <w:pPr>
        <w:tabs>
          <w:tab w:val="left" w:pos="2864"/>
          <w:tab w:val="left" w:pos="3765"/>
          <w:tab w:val="left" w:pos="5196"/>
        </w:tabs>
        <w:spacing w:after="0"/>
        <w:rPr>
          <w:rFonts w:ascii="Lora" w:hAnsi="Lora"/>
          <w:iCs/>
          <w:color w:val="000000" w:themeColor="text1"/>
        </w:rPr>
      </w:pPr>
      <w:r w:rsidRPr="00873487">
        <w:rPr>
          <w:rFonts w:ascii="Lora" w:hAnsi="Lora"/>
          <w:iCs/>
          <w:color w:val="000000" w:themeColor="text1"/>
        </w:rPr>
        <w:t xml:space="preserve">management and marketing in </w:t>
      </w:r>
      <w:proofErr w:type="spellStart"/>
      <w:r w:rsidRPr="00873487">
        <w:rPr>
          <w:rFonts w:ascii="Lora" w:hAnsi="Lora"/>
          <w:iCs/>
          <w:color w:val="000000" w:themeColor="text1"/>
        </w:rPr>
        <w:t>public</w:t>
      </w:r>
      <w:proofErr w:type="spellEnd"/>
      <w:r w:rsidRPr="00873487">
        <w:rPr>
          <w:rFonts w:ascii="Lora" w:hAnsi="Lora"/>
          <w:i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iCs/>
          <w:color w:val="000000" w:themeColor="text1"/>
        </w:rPr>
        <w:t>administration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</w:p>
    <w:p w14:paraId="0A47B177" w14:textId="77777777" w:rsidR="00873487" w:rsidRDefault="00873487" w:rsidP="0070120D">
      <w:pPr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european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studies</w:t>
      </w:r>
      <w:proofErr w:type="spellEnd"/>
      <w:r>
        <w:rPr>
          <w:rFonts w:ascii="Lora" w:hAnsi="Lora"/>
          <w:iCs/>
          <w:color w:val="000000" w:themeColor="text1"/>
        </w:rPr>
        <w:t xml:space="preserve"> and </w:t>
      </w:r>
      <w:proofErr w:type="spellStart"/>
      <w:r>
        <w:rPr>
          <w:rFonts w:ascii="Lora" w:hAnsi="Lora"/>
          <w:iCs/>
          <w:color w:val="000000" w:themeColor="text1"/>
        </w:rPr>
        <w:t>policies</w:t>
      </w:r>
      <w:proofErr w:type="spellEnd"/>
      <w:r w:rsidRPr="00902207">
        <w:rPr>
          <w:rFonts w:ascii="Lora" w:hAnsi="Lora"/>
          <w:iCs/>
          <w:color w:val="000000" w:themeColor="text1"/>
        </w:rPr>
        <w:t xml:space="preserve"> </w:t>
      </w:r>
    </w:p>
    <w:p w14:paraId="3CD96F6A" w14:textId="3E2BD3AF" w:rsidR="00F86E2F" w:rsidRDefault="00873487" w:rsidP="0070120D">
      <w:pPr>
        <w:spacing w:after="0"/>
        <w:rPr>
          <w:rFonts w:ascii="Lora" w:hAnsi="Lora"/>
          <w:iCs/>
          <w:color w:val="000000" w:themeColor="text1"/>
        </w:rPr>
      </w:pPr>
      <w:proofErr w:type="spellStart"/>
      <w:r>
        <w:rPr>
          <w:rFonts w:ascii="Lora" w:hAnsi="Lora"/>
          <w:iCs/>
          <w:color w:val="000000" w:themeColor="text1"/>
        </w:rPr>
        <w:t>social</w:t>
      </w:r>
      <w:proofErr w:type="spellEnd"/>
      <w:r>
        <w:rPr>
          <w:rFonts w:ascii="Lora" w:hAnsi="Lora"/>
          <w:iCs/>
          <w:color w:val="000000" w:themeColor="text1"/>
        </w:rPr>
        <w:t xml:space="preserve"> </w:t>
      </w:r>
      <w:proofErr w:type="spellStart"/>
      <w:r>
        <w:rPr>
          <w:rFonts w:ascii="Lora" w:hAnsi="Lora"/>
          <w:iCs/>
          <w:color w:val="000000" w:themeColor="text1"/>
        </w:rPr>
        <w:t>services</w:t>
      </w:r>
      <w:proofErr w:type="spellEnd"/>
      <w:r>
        <w:rPr>
          <w:rFonts w:ascii="Lora" w:hAnsi="Lora"/>
          <w:iCs/>
          <w:color w:val="000000" w:themeColor="text1"/>
        </w:rPr>
        <w:t xml:space="preserve"> and </w:t>
      </w:r>
      <w:proofErr w:type="spellStart"/>
      <w:r>
        <w:rPr>
          <w:rFonts w:ascii="Lora" w:hAnsi="Lora"/>
          <w:iCs/>
          <w:color w:val="000000" w:themeColor="text1"/>
        </w:rPr>
        <w:t>counseling</w:t>
      </w:r>
      <w:proofErr w:type="spellEnd"/>
      <w:r w:rsidRPr="00902207">
        <w:rPr>
          <w:rFonts w:ascii="Lora" w:hAnsi="Lora"/>
          <w:iCs/>
          <w:color w:val="000000" w:themeColor="text1"/>
        </w:rPr>
        <w:tab/>
      </w:r>
    </w:p>
    <w:p w14:paraId="5F1F115B" w14:textId="77777777" w:rsidR="00873487" w:rsidRPr="00902207" w:rsidRDefault="00873487" w:rsidP="0070120D">
      <w:pPr>
        <w:spacing w:after="0"/>
        <w:rPr>
          <w:rFonts w:ascii="Lora" w:hAnsi="Lora"/>
          <w:iCs/>
          <w:color w:val="000000" w:themeColor="text1"/>
          <w:sz w:val="18"/>
          <w:szCs w:val="18"/>
        </w:rPr>
      </w:pPr>
    </w:p>
    <w:p w14:paraId="6DBAB4E1" w14:textId="693C012C" w:rsidR="008D6EA6" w:rsidRPr="00902207" w:rsidRDefault="00873487" w:rsidP="0070120D">
      <w:pPr>
        <w:spacing w:after="0"/>
        <w:rPr>
          <w:rFonts w:ascii="Lora" w:hAnsi="Lora"/>
          <w:b/>
          <w:bCs/>
          <w:color w:val="000000" w:themeColor="text1"/>
        </w:rPr>
      </w:pPr>
      <w:proofErr w:type="spellStart"/>
      <w:r w:rsidRPr="00873487">
        <w:rPr>
          <w:rFonts w:ascii="Lora" w:hAnsi="Lora"/>
          <w:b/>
          <w:bCs/>
          <w:color w:val="000000" w:themeColor="text1"/>
        </w:rPr>
        <w:t>Application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deadline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 (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Bachelor's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, 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Master's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>, PhD.):</w:t>
      </w:r>
      <w:r w:rsidR="00307EC7" w:rsidRPr="00902207">
        <w:rPr>
          <w:rFonts w:ascii="Lora" w:hAnsi="Lora"/>
          <w:b/>
          <w:bCs/>
          <w:color w:val="000000" w:themeColor="text1"/>
        </w:rPr>
        <w:tab/>
      </w:r>
      <w:r w:rsidR="00307EC7" w:rsidRPr="00902207">
        <w:rPr>
          <w:rFonts w:ascii="Lora" w:hAnsi="Lora"/>
          <w:b/>
          <w:bCs/>
          <w:color w:val="000000" w:themeColor="text1"/>
        </w:rPr>
        <w:tab/>
      </w:r>
      <w:r w:rsidR="00307EC7" w:rsidRPr="00902207">
        <w:rPr>
          <w:rFonts w:ascii="Lora" w:hAnsi="Lora"/>
          <w:b/>
          <w:bCs/>
          <w:color w:val="000000" w:themeColor="text1"/>
        </w:rPr>
        <w:tab/>
      </w:r>
      <w:r w:rsidR="00B544B4">
        <w:rPr>
          <w:rFonts w:ascii="Lora" w:hAnsi="Lora"/>
          <w:b/>
          <w:bCs/>
          <w:color w:val="000000" w:themeColor="text1"/>
        </w:rPr>
        <w:t>September</w:t>
      </w:r>
      <w:r w:rsidR="00C55661">
        <w:rPr>
          <w:rFonts w:ascii="Lora" w:hAnsi="Lora"/>
          <w:b/>
          <w:bCs/>
          <w:color w:val="000000" w:themeColor="text1"/>
        </w:rPr>
        <w:t xml:space="preserve"> </w:t>
      </w:r>
      <w:r w:rsidR="00B544B4">
        <w:rPr>
          <w:rFonts w:ascii="Lora" w:hAnsi="Lora"/>
          <w:b/>
          <w:bCs/>
          <w:color w:val="000000" w:themeColor="text1"/>
        </w:rPr>
        <w:t>09</w:t>
      </w:r>
      <w:r w:rsidR="00C55661">
        <w:rPr>
          <w:rFonts w:ascii="Lora" w:hAnsi="Lora"/>
          <w:b/>
          <w:bCs/>
          <w:color w:val="000000" w:themeColor="text1"/>
        </w:rPr>
        <w:t>,</w:t>
      </w:r>
      <w:r w:rsidR="00307EC7" w:rsidRPr="00902207">
        <w:rPr>
          <w:rFonts w:ascii="Lora" w:hAnsi="Lora"/>
          <w:b/>
          <w:bCs/>
          <w:color w:val="000000" w:themeColor="text1"/>
        </w:rPr>
        <w:t xml:space="preserve"> 2026</w:t>
      </w:r>
    </w:p>
    <w:p w14:paraId="1B46E72C" w14:textId="5E8AC6AE" w:rsidR="0070120D" w:rsidRPr="00902207" w:rsidRDefault="00873487" w:rsidP="0070120D">
      <w:pPr>
        <w:spacing w:after="0"/>
        <w:rPr>
          <w:rFonts w:ascii="Lora" w:hAnsi="Lora"/>
          <w:b/>
          <w:bCs/>
          <w:color w:val="000000" w:themeColor="text1"/>
        </w:rPr>
      </w:pPr>
      <w:proofErr w:type="spellStart"/>
      <w:r w:rsidRPr="00873487">
        <w:rPr>
          <w:rFonts w:ascii="Lora" w:hAnsi="Lora"/>
          <w:b/>
          <w:bCs/>
          <w:color w:val="000000" w:themeColor="text1"/>
        </w:rPr>
        <w:t>Deadline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for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the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selection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process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for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 PhD</w:t>
      </w:r>
      <w:r>
        <w:rPr>
          <w:rFonts w:ascii="Lora" w:hAnsi="Lora"/>
          <w:b/>
          <w:bCs/>
          <w:color w:val="000000" w:themeColor="text1"/>
        </w:rPr>
        <w:t>.</w:t>
      </w:r>
      <w:r w:rsidRPr="00873487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873487">
        <w:rPr>
          <w:rFonts w:ascii="Lora" w:hAnsi="Lora"/>
          <w:b/>
          <w:bCs/>
          <w:color w:val="000000" w:themeColor="text1"/>
        </w:rPr>
        <w:t>studies</w:t>
      </w:r>
      <w:proofErr w:type="spellEnd"/>
      <w:r w:rsidRPr="00873487">
        <w:rPr>
          <w:rFonts w:ascii="Lora" w:hAnsi="Lora"/>
          <w:b/>
          <w:bCs/>
          <w:color w:val="000000" w:themeColor="text1"/>
        </w:rPr>
        <w:t xml:space="preserve">:     </w:t>
      </w:r>
      <w:r w:rsidR="0002753E" w:rsidRPr="00902207">
        <w:rPr>
          <w:rFonts w:ascii="Lora" w:hAnsi="Lora"/>
          <w:b/>
          <w:bCs/>
          <w:color w:val="000000" w:themeColor="text1"/>
        </w:rPr>
        <w:tab/>
      </w:r>
      <w:r w:rsidR="0002753E" w:rsidRPr="00902207">
        <w:rPr>
          <w:rFonts w:ascii="Lora" w:hAnsi="Lora"/>
          <w:b/>
          <w:bCs/>
          <w:color w:val="000000" w:themeColor="text1"/>
        </w:rPr>
        <w:tab/>
      </w:r>
      <w:proofErr w:type="spellStart"/>
      <w:r w:rsidR="00C55661">
        <w:rPr>
          <w:rFonts w:ascii="Lora" w:hAnsi="Lora"/>
          <w:b/>
          <w:bCs/>
          <w:color w:val="000000" w:themeColor="text1"/>
        </w:rPr>
        <w:t>June</w:t>
      </w:r>
      <w:proofErr w:type="spellEnd"/>
      <w:r w:rsidR="00C55661">
        <w:rPr>
          <w:rFonts w:ascii="Lora" w:hAnsi="Lora"/>
          <w:b/>
          <w:bCs/>
          <w:color w:val="000000" w:themeColor="text1"/>
        </w:rPr>
        <w:t xml:space="preserve"> </w:t>
      </w:r>
      <w:r w:rsidR="00B544B4">
        <w:rPr>
          <w:rFonts w:ascii="Lora" w:hAnsi="Lora"/>
          <w:b/>
          <w:bCs/>
          <w:color w:val="000000" w:themeColor="text1"/>
        </w:rPr>
        <w:t>01</w:t>
      </w:r>
      <w:r w:rsidR="00C55661">
        <w:rPr>
          <w:rFonts w:ascii="Lora" w:hAnsi="Lora"/>
          <w:b/>
          <w:bCs/>
          <w:color w:val="000000" w:themeColor="text1"/>
        </w:rPr>
        <w:t xml:space="preserve">, </w:t>
      </w:r>
      <w:r w:rsidR="00307EC7" w:rsidRPr="00902207">
        <w:rPr>
          <w:rFonts w:ascii="Lora" w:hAnsi="Lora"/>
          <w:b/>
          <w:bCs/>
          <w:color w:val="000000" w:themeColor="text1"/>
        </w:rPr>
        <w:t>2026</w:t>
      </w:r>
    </w:p>
    <w:p w14:paraId="0A1F36B0" w14:textId="77777777" w:rsidR="0070120D" w:rsidRPr="00902207" w:rsidRDefault="0070120D" w:rsidP="0070120D">
      <w:pPr>
        <w:spacing w:after="0"/>
        <w:rPr>
          <w:rFonts w:ascii="Lora" w:hAnsi="Lora"/>
          <w:color w:val="000000" w:themeColor="text1"/>
        </w:rPr>
      </w:pPr>
    </w:p>
    <w:p w14:paraId="6A81BE26" w14:textId="77777777" w:rsidR="0070120D" w:rsidRPr="00902207" w:rsidRDefault="0070120D" w:rsidP="0070120D">
      <w:pPr>
        <w:spacing w:after="0"/>
        <w:ind w:left="2832"/>
        <w:rPr>
          <w:rFonts w:ascii="Lora" w:hAnsi="Lora"/>
          <w:color w:val="000000" w:themeColor="text1"/>
        </w:rPr>
      </w:pPr>
    </w:p>
    <w:p w14:paraId="6977494F" w14:textId="77777777" w:rsidR="00873487" w:rsidRDefault="00873487" w:rsidP="00CB7E5E">
      <w:pPr>
        <w:pStyle w:val="Nadpis2"/>
        <w:spacing w:before="0" w:after="0"/>
        <w:rPr>
          <w:rFonts w:ascii="Lora" w:hAnsi="Lora" w:cs="Times New Roman"/>
          <w:i w:val="0"/>
          <w:color w:val="000000" w:themeColor="text1"/>
          <w:sz w:val="22"/>
          <w:szCs w:val="22"/>
        </w:rPr>
      </w:pPr>
      <w:proofErr w:type="spellStart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>Admission</w:t>
      </w:r>
      <w:proofErr w:type="spellEnd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>fee</w:t>
      </w:r>
      <w:proofErr w:type="spellEnd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: </w:t>
      </w:r>
    </w:p>
    <w:p w14:paraId="791C6335" w14:textId="5116D5CC" w:rsidR="00351CDA" w:rsidRPr="00351CDA" w:rsidRDefault="00873487" w:rsidP="00351CDA">
      <w:pPr>
        <w:pStyle w:val="Nadpis2"/>
        <w:spacing w:before="0" w:after="0"/>
        <w:rPr>
          <w:rFonts w:ascii="Lora" w:hAnsi="Lora" w:cs="Times New Roman"/>
          <w:i w:val="0"/>
          <w:color w:val="000000" w:themeColor="text1"/>
          <w:sz w:val="22"/>
          <w:szCs w:val="22"/>
        </w:rPr>
      </w:pPr>
      <w:proofErr w:type="spellStart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>Submission</w:t>
      </w:r>
      <w:proofErr w:type="spellEnd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of </w:t>
      </w:r>
      <w:proofErr w:type="spellStart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>applications</w:t>
      </w:r>
      <w:proofErr w:type="spellEnd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in </w:t>
      </w:r>
      <w:proofErr w:type="spellStart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>electronic</w:t>
      </w:r>
      <w:proofErr w:type="spellEnd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or </w:t>
      </w:r>
      <w:proofErr w:type="spellStart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>printed</w:t>
      </w:r>
      <w:proofErr w:type="spellEnd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(</w:t>
      </w:r>
      <w:proofErr w:type="spellStart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>paper</w:t>
      </w:r>
      <w:proofErr w:type="spellEnd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) </w:t>
      </w:r>
      <w:proofErr w:type="spellStart"/>
      <w:r w:rsidRPr="00873487">
        <w:rPr>
          <w:rFonts w:ascii="Lora" w:hAnsi="Lora" w:cs="Times New Roman"/>
          <w:i w:val="0"/>
          <w:color w:val="000000" w:themeColor="text1"/>
          <w:sz w:val="22"/>
          <w:szCs w:val="22"/>
        </w:rPr>
        <w:t>form</w:t>
      </w:r>
      <w:proofErr w:type="spellEnd"/>
      <w:r w:rsidR="00CB7E5E" w:rsidRPr="00902207">
        <w:rPr>
          <w:rFonts w:ascii="Lora" w:hAnsi="Lora" w:cs="Times New Roman"/>
          <w:i w:val="0"/>
          <w:color w:val="000000" w:themeColor="text1"/>
          <w:sz w:val="22"/>
          <w:szCs w:val="22"/>
        </w:rPr>
        <w:t>:</w:t>
      </w:r>
    </w:p>
    <w:p w14:paraId="0562F058" w14:textId="23D72E5E" w:rsidR="00CB7E5E" w:rsidRPr="00902207" w:rsidRDefault="00CB7E5E" w:rsidP="00CB7E5E">
      <w:pPr>
        <w:pStyle w:val="Nadpis2"/>
        <w:spacing w:before="0" w:after="0"/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</w:pPr>
      <w:r w:rsidRPr="00902207">
        <w:rPr>
          <w:rFonts w:ascii="Lora" w:hAnsi="Lora" w:cs="Times New Roman"/>
          <w:i w:val="0"/>
          <w:color w:val="000000" w:themeColor="text1"/>
          <w:sz w:val="22"/>
          <w:szCs w:val="22"/>
        </w:rPr>
        <w:t xml:space="preserve">   </w:t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  <w:t xml:space="preserve">      </w:t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ab/>
      </w:r>
      <w:r w:rsidRPr="00902207">
        <w:rPr>
          <w:rFonts w:ascii="Lora" w:hAnsi="Lora" w:cs="Times New Roman"/>
          <w:i w:val="0"/>
          <w:color w:val="000000" w:themeColor="text1"/>
          <w:sz w:val="22"/>
          <w:szCs w:val="22"/>
        </w:rPr>
        <w:t>35 €</w:t>
      </w:r>
      <w:r w:rsidRPr="0090220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 xml:space="preserve">  </w:t>
      </w:r>
      <w:proofErr w:type="spellStart"/>
      <w:r w:rsidR="00873487" w:rsidRPr="0087348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>bachelor's</w:t>
      </w:r>
      <w:proofErr w:type="spellEnd"/>
      <w:r w:rsidR="00873487" w:rsidRPr="0087348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873487" w:rsidRPr="0087348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>degree</w:t>
      </w:r>
      <w:proofErr w:type="spellEnd"/>
      <w:r w:rsidR="00873487" w:rsidRPr="0087348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 xml:space="preserve"> and </w:t>
      </w:r>
      <w:proofErr w:type="spellStart"/>
      <w:r w:rsidR="00873487" w:rsidRPr="0087348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>master's</w:t>
      </w:r>
      <w:proofErr w:type="spellEnd"/>
      <w:r w:rsidR="00873487" w:rsidRPr="0087348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="00873487" w:rsidRPr="0087348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>degree</w:t>
      </w:r>
      <w:proofErr w:type="spellEnd"/>
      <w:r w:rsidR="00873487" w:rsidRPr="00873487">
        <w:rPr>
          <w:rFonts w:ascii="Lora" w:hAnsi="Lora" w:cs="Times New Roman"/>
          <w:b w:val="0"/>
          <w:i w:val="0"/>
          <w:color w:val="000000" w:themeColor="text1"/>
          <w:sz w:val="22"/>
          <w:szCs w:val="22"/>
        </w:rPr>
        <w:t xml:space="preserve">                                                                            </w:t>
      </w:r>
    </w:p>
    <w:p w14:paraId="2D72B943" w14:textId="362238B9" w:rsidR="00CB7E5E" w:rsidRPr="00902207" w:rsidRDefault="00CB7E5E" w:rsidP="00CB7E5E">
      <w:pPr>
        <w:spacing w:after="0"/>
        <w:rPr>
          <w:rFonts w:ascii="Lora" w:hAnsi="Lora" w:cs="Times New Roman"/>
          <w:color w:val="000000" w:themeColor="text1"/>
        </w:rPr>
      </w:pP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  <w:t xml:space="preserve">                              </w:t>
      </w:r>
      <w:r w:rsidRPr="00902207">
        <w:rPr>
          <w:rFonts w:ascii="Lora" w:hAnsi="Lora"/>
          <w:color w:val="000000" w:themeColor="text1"/>
        </w:rPr>
        <w:tab/>
      </w:r>
    </w:p>
    <w:p w14:paraId="36450F8C" w14:textId="77777777" w:rsidR="003023A9" w:rsidRPr="00902207" w:rsidRDefault="003023A9" w:rsidP="0070120D">
      <w:pPr>
        <w:tabs>
          <w:tab w:val="left" w:pos="720"/>
        </w:tabs>
        <w:spacing w:after="0"/>
        <w:rPr>
          <w:rFonts w:ascii="Lora" w:hAnsi="Lora"/>
          <w:b/>
          <w:snapToGrid w:val="0"/>
          <w:color w:val="000000" w:themeColor="text1"/>
        </w:rPr>
      </w:pPr>
    </w:p>
    <w:p w14:paraId="027258C8" w14:textId="77777777" w:rsidR="00873487" w:rsidRDefault="00873487" w:rsidP="0070120D">
      <w:pPr>
        <w:pStyle w:val="Zkladntext"/>
        <w:ind w:left="2832" w:hanging="2832"/>
        <w:jc w:val="left"/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</w:pPr>
      <w:proofErr w:type="spellStart"/>
      <w:r w:rsidRPr="00873487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>Applications</w:t>
      </w:r>
      <w:proofErr w:type="spellEnd"/>
      <w:r w:rsidRPr="00873487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873487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>can</w:t>
      </w:r>
      <w:proofErr w:type="spellEnd"/>
      <w:r w:rsidRPr="00873487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873487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>be</w:t>
      </w:r>
      <w:proofErr w:type="spellEnd"/>
      <w:r w:rsidRPr="00873487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873487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>submitted</w:t>
      </w:r>
      <w:proofErr w:type="spellEnd"/>
      <w:r w:rsidRPr="00873487">
        <w:rPr>
          <w:rFonts w:ascii="Lora" w:eastAsia="Calibri" w:hAnsi="Lora" w:cs="Arial"/>
          <w:b/>
          <w:snapToGrid w:val="0"/>
          <w:color w:val="000000" w:themeColor="text1"/>
          <w:sz w:val="22"/>
          <w:szCs w:val="22"/>
          <w:lang w:eastAsia="en-US"/>
        </w:rPr>
        <w:t xml:space="preserve">: </w:t>
      </w:r>
    </w:p>
    <w:p w14:paraId="49CCAE41" w14:textId="60973BD4" w:rsidR="0070120D" w:rsidRPr="00902207" w:rsidRDefault="0070120D" w:rsidP="0070120D">
      <w:pPr>
        <w:pStyle w:val="Zkladntext"/>
        <w:ind w:left="2832" w:hanging="2832"/>
        <w:jc w:val="left"/>
        <w:rPr>
          <w:rFonts w:ascii="Lora" w:hAnsi="Lora"/>
          <w:color w:val="000000" w:themeColor="text1"/>
          <w:sz w:val="22"/>
          <w:szCs w:val="22"/>
        </w:rPr>
      </w:pPr>
      <w:r w:rsidRPr="00902207">
        <w:rPr>
          <w:rFonts w:ascii="Lora" w:hAnsi="Lora"/>
          <w:color w:val="000000" w:themeColor="text1"/>
          <w:sz w:val="22"/>
          <w:szCs w:val="22"/>
        </w:rPr>
        <w:t xml:space="preserve">a)   </w:t>
      </w:r>
      <w:r w:rsidR="00873487" w:rsidRPr="00873487">
        <w:rPr>
          <w:rFonts w:ascii="Lora" w:hAnsi="Lora"/>
          <w:color w:val="000000" w:themeColor="text1"/>
          <w:sz w:val="22"/>
          <w:szCs w:val="22"/>
        </w:rPr>
        <w:t xml:space="preserve">by mail to </w:t>
      </w:r>
      <w:proofErr w:type="spellStart"/>
      <w:r w:rsidR="00873487" w:rsidRPr="00873487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="00873487"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="00873487" w:rsidRPr="00873487">
        <w:rPr>
          <w:rFonts w:ascii="Lora" w:hAnsi="Lora"/>
          <w:color w:val="000000" w:themeColor="text1"/>
          <w:sz w:val="22"/>
          <w:szCs w:val="22"/>
        </w:rPr>
        <w:t>address</w:t>
      </w:r>
      <w:proofErr w:type="spellEnd"/>
      <w:r w:rsidRPr="00902207">
        <w:rPr>
          <w:rFonts w:ascii="Lora" w:hAnsi="Lora"/>
          <w:color w:val="000000" w:themeColor="text1"/>
          <w:sz w:val="22"/>
          <w:szCs w:val="22"/>
        </w:rPr>
        <w:t xml:space="preserve">: </w:t>
      </w:r>
      <w:r w:rsidRPr="00902207">
        <w:rPr>
          <w:rFonts w:ascii="Lora" w:hAnsi="Lora"/>
          <w:color w:val="000000" w:themeColor="text1"/>
          <w:sz w:val="22"/>
          <w:szCs w:val="22"/>
        </w:rPr>
        <w:tab/>
        <w:t>Študijné oddelenie  FSV UCM</w:t>
      </w:r>
    </w:p>
    <w:p w14:paraId="4C45C85B" w14:textId="77777777" w:rsidR="0070120D" w:rsidRPr="00902207" w:rsidRDefault="0070120D" w:rsidP="0070120D">
      <w:pPr>
        <w:pStyle w:val="Zkladntext"/>
        <w:ind w:left="2832"/>
        <w:jc w:val="left"/>
        <w:rPr>
          <w:rFonts w:ascii="Lora" w:hAnsi="Lora"/>
          <w:color w:val="000000" w:themeColor="text1"/>
          <w:sz w:val="22"/>
          <w:szCs w:val="22"/>
        </w:rPr>
      </w:pPr>
      <w:r w:rsidRPr="00902207">
        <w:rPr>
          <w:rFonts w:ascii="Lora" w:hAnsi="Lora"/>
          <w:color w:val="000000" w:themeColor="text1"/>
          <w:sz w:val="22"/>
          <w:szCs w:val="22"/>
        </w:rPr>
        <w:t xml:space="preserve">Nám. J. </w:t>
      </w:r>
      <w:proofErr w:type="spellStart"/>
      <w:r w:rsidRPr="00902207">
        <w:rPr>
          <w:rFonts w:ascii="Lora" w:hAnsi="Lora"/>
          <w:color w:val="000000" w:themeColor="text1"/>
          <w:sz w:val="22"/>
          <w:szCs w:val="22"/>
        </w:rPr>
        <w:t>Herdu</w:t>
      </w:r>
      <w:proofErr w:type="spellEnd"/>
      <w:r w:rsidRPr="00902207">
        <w:rPr>
          <w:rFonts w:ascii="Lora" w:hAnsi="Lora"/>
          <w:color w:val="000000" w:themeColor="text1"/>
          <w:sz w:val="22"/>
          <w:szCs w:val="22"/>
        </w:rPr>
        <w:t xml:space="preserve"> 2, 917 01   Trnava, </w:t>
      </w:r>
    </w:p>
    <w:p w14:paraId="2C24359C" w14:textId="39396907" w:rsidR="0070120D" w:rsidRPr="00902207" w:rsidRDefault="0070120D" w:rsidP="0070120D">
      <w:pPr>
        <w:spacing w:after="0"/>
        <w:rPr>
          <w:rFonts w:ascii="Lora" w:hAnsi="Lora"/>
          <w:snapToGrid w:val="0"/>
          <w:color w:val="000000" w:themeColor="text1"/>
        </w:rPr>
      </w:pPr>
      <w:r w:rsidRPr="00902207">
        <w:rPr>
          <w:rFonts w:ascii="Lora" w:hAnsi="Lora"/>
          <w:snapToGrid w:val="0"/>
          <w:color w:val="000000" w:themeColor="text1"/>
        </w:rPr>
        <w:t xml:space="preserve">b)   </w:t>
      </w:r>
      <w:proofErr w:type="spellStart"/>
      <w:r w:rsidR="00873487">
        <w:rPr>
          <w:rFonts w:ascii="Lora" w:hAnsi="Lora"/>
          <w:snapToGrid w:val="0"/>
          <w:color w:val="000000" w:themeColor="text1"/>
        </w:rPr>
        <w:t>personally</w:t>
      </w:r>
      <w:proofErr w:type="spellEnd"/>
      <w:r w:rsidRPr="00902207">
        <w:rPr>
          <w:rFonts w:ascii="Lora" w:hAnsi="Lora"/>
          <w:snapToGrid w:val="0"/>
          <w:color w:val="000000" w:themeColor="text1"/>
        </w:rPr>
        <w:t>:</w:t>
      </w:r>
      <w:r w:rsidRPr="00902207">
        <w:rPr>
          <w:rFonts w:ascii="Lora" w:hAnsi="Lora"/>
          <w:snapToGrid w:val="0"/>
          <w:color w:val="000000" w:themeColor="text1"/>
        </w:rPr>
        <w:tab/>
      </w:r>
      <w:r w:rsidRPr="00902207">
        <w:rPr>
          <w:rFonts w:ascii="Lora" w:hAnsi="Lora"/>
          <w:snapToGrid w:val="0"/>
          <w:color w:val="000000" w:themeColor="text1"/>
        </w:rPr>
        <w:tab/>
      </w:r>
      <w:r w:rsidR="00873487" w:rsidRPr="00873487">
        <w:rPr>
          <w:rFonts w:ascii="Lora" w:hAnsi="Lora"/>
          <w:snapToGrid w:val="0"/>
          <w:color w:val="000000" w:themeColor="text1"/>
        </w:rPr>
        <w:t xml:space="preserve">at </w:t>
      </w:r>
      <w:proofErr w:type="spellStart"/>
      <w:r w:rsidR="00873487" w:rsidRPr="00873487">
        <w:rPr>
          <w:rFonts w:ascii="Lora" w:hAnsi="Lora"/>
          <w:snapToGrid w:val="0"/>
          <w:color w:val="000000" w:themeColor="text1"/>
        </w:rPr>
        <w:t>the</w:t>
      </w:r>
      <w:proofErr w:type="spellEnd"/>
      <w:r w:rsidR="00873487" w:rsidRPr="00873487">
        <w:rPr>
          <w:rFonts w:ascii="Lora" w:hAnsi="Lora"/>
          <w:snapToGrid w:val="0"/>
          <w:color w:val="000000" w:themeColor="text1"/>
        </w:rPr>
        <w:t xml:space="preserve"> UCM </w:t>
      </w:r>
      <w:proofErr w:type="spellStart"/>
      <w:r w:rsidR="00873487" w:rsidRPr="00873487">
        <w:rPr>
          <w:rFonts w:ascii="Lora" w:hAnsi="Lora"/>
          <w:snapToGrid w:val="0"/>
          <w:color w:val="000000" w:themeColor="text1"/>
        </w:rPr>
        <w:t>registry</w:t>
      </w:r>
      <w:proofErr w:type="spellEnd"/>
      <w:r w:rsidR="00873487" w:rsidRPr="00873487">
        <w:rPr>
          <w:rFonts w:ascii="Lora" w:hAnsi="Lora"/>
          <w:snapToGrid w:val="0"/>
          <w:color w:val="000000" w:themeColor="text1"/>
        </w:rPr>
        <w:t xml:space="preserve"> </w:t>
      </w:r>
      <w:proofErr w:type="spellStart"/>
      <w:r w:rsidR="00873487" w:rsidRPr="00873487">
        <w:rPr>
          <w:rFonts w:ascii="Lora" w:hAnsi="Lora"/>
          <w:snapToGrid w:val="0"/>
          <w:color w:val="000000" w:themeColor="text1"/>
        </w:rPr>
        <w:t>office</w:t>
      </w:r>
      <w:proofErr w:type="spellEnd"/>
      <w:r w:rsidR="00873487" w:rsidRPr="00873487">
        <w:rPr>
          <w:rFonts w:ascii="Lora" w:hAnsi="Lora"/>
          <w:snapToGrid w:val="0"/>
          <w:color w:val="000000" w:themeColor="text1"/>
        </w:rPr>
        <w:t xml:space="preserve"> in Trnava</w:t>
      </w:r>
    </w:p>
    <w:p w14:paraId="04296064" w14:textId="6EB87BE2" w:rsidR="0070120D" w:rsidRPr="00902207" w:rsidRDefault="0070120D" w:rsidP="0070120D">
      <w:pPr>
        <w:pStyle w:val="Zkladntext"/>
        <w:tabs>
          <w:tab w:val="left" w:pos="513"/>
          <w:tab w:val="left" w:pos="2989"/>
        </w:tabs>
        <w:autoSpaceDN/>
        <w:adjustRightInd/>
        <w:spacing w:line="284" w:lineRule="exact"/>
        <w:jc w:val="left"/>
        <w:rPr>
          <w:rFonts w:cs="Lora"/>
          <w:color w:val="000000" w:themeColor="text1"/>
          <w:sz w:val="22"/>
          <w:szCs w:val="22"/>
        </w:rPr>
      </w:pPr>
      <w:r w:rsidRPr="00902207">
        <w:rPr>
          <w:rFonts w:ascii="Lora" w:hAnsi="Lora"/>
          <w:color w:val="000000" w:themeColor="text1"/>
          <w:sz w:val="22"/>
          <w:szCs w:val="22"/>
        </w:rPr>
        <w:t xml:space="preserve">c) </w:t>
      </w:r>
      <w:r w:rsidR="00CD3E42" w:rsidRPr="00902207">
        <w:rPr>
          <w:rFonts w:ascii="Lora" w:hAnsi="Lora"/>
          <w:color w:val="000000" w:themeColor="text1"/>
          <w:sz w:val="22"/>
          <w:szCs w:val="22"/>
        </w:rPr>
        <w:t xml:space="preserve">  </w:t>
      </w:r>
      <w:proofErr w:type="spellStart"/>
      <w:r w:rsidRPr="00902207">
        <w:rPr>
          <w:rFonts w:ascii="Lora" w:hAnsi="Lora"/>
          <w:color w:val="000000" w:themeColor="text1"/>
          <w:sz w:val="22"/>
          <w:szCs w:val="22"/>
        </w:rPr>
        <w:t>ele</w:t>
      </w:r>
      <w:r w:rsidR="00873487">
        <w:rPr>
          <w:rFonts w:ascii="Lora" w:hAnsi="Lora"/>
          <w:color w:val="000000" w:themeColor="text1"/>
          <w:sz w:val="22"/>
          <w:szCs w:val="22"/>
        </w:rPr>
        <w:t>ctronically</w:t>
      </w:r>
      <w:proofErr w:type="spellEnd"/>
      <w:r w:rsidR="00873487">
        <w:rPr>
          <w:rFonts w:ascii="Lora" w:hAnsi="Lora"/>
          <w:color w:val="000000" w:themeColor="text1"/>
          <w:sz w:val="22"/>
          <w:szCs w:val="22"/>
        </w:rPr>
        <w:t>:</w:t>
      </w:r>
      <w:r w:rsidRPr="00902207">
        <w:rPr>
          <w:rFonts w:ascii="Lora" w:hAnsi="Lora"/>
          <w:color w:val="000000" w:themeColor="text1"/>
          <w:sz w:val="22"/>
          <w:szCs w:val="22"/>
        </w:rPr>
        <w:t xml:space="preserve">                   </w:t>
      </w:r>
      <w:hyperlink r:id="rId8" w:anchor="!/home" w:history="1">
        <w:r w:rsidR="00873487" w:rsidRPr="00BB5496">
          <w:rPr>
            <w:rStyle w:val="Hypertextovprepojenie"/>
            <w:spacing w:val="-1"/>
            <w:sz w:val="22"/>
            <w:szCs w:val="22"/>
          </w:rPr>
          <w:t>https://e-prihlaska.ucm.sk/ais/eprihlas/#!/home</w:t>
        </w:r>
      </w:hyperlink>
    </w:p>
    <w:p w14:paraId="1A8A93C3" w14:textId="77777777" w:rsidR="0070120D" w:rsidRPr="00902207" w:rsidRDefault="0070120D" w:rsidP="0070120D">
      <w:pPr>
        <w:pStyle w:val="Zkladntext"/>
        <w:ind w:left="2832" w:hanging="2832"/>
        <w:jc w:val="left"/>
        <w:rPr>
          <w:rFonts w:ascii="Lora" w:hAnsi="Lora"/>
          <w:color w:val="000000" w:themeColor="text1"/>
          <w:sz w:val="22"/>
          <w:szCs w:val="22"/>
        </w:rPr>
      </w:pPr>
    </w:p>
    <w:p w14:paraId="51534E12" w14:textId="77777777" w:rsidR="0070120D" w:rsidRPr="00902207" w:rsidRDefault="0070120D" w:rsidP="0070120D">
      <w:pPr>
        <w:pStyle w:val="Zkladntext"/>
        <w:ind w:left="2832" w:hanging="2832"/>
        <w:rPr>
          <w:rFonts w:ascii="Lora" w:hAnsi="Lora"/>
          <w:b/>
          <w:color w:val="000000" w:themeColor="text1"/>
          <w:sz w:val="22"/>
          <w:szCs w:val="22"/>
        </w:rPr>
      </w:pPr>
    </w:p>
    <w:p w14:paraId="2DCDB2B4" w14:textId="5D716E56" w:rsidR="00241BAE" w:rsidRPr="00902207" w:rsidRDefault="00873487" w:rsidP="00241BAE">
      <w:pPr>
        <w:pStyle w:val="Zkladntext"/>
        <w:ind w:left="2832" w:hanging="2832"/>
        <w:rPr>
          <w:rFonts w:ascii="Lora" w:hAnsi="Lora"/>
          <w:color w:val="000000" w:themeColor="text1"/>
          <w:sz w:val="22"/>
          <w:szCs w:val="22"/>
        </w:rPr>
      </w:pPr>
      <w:r>
        <w:rPr>
          <w:rFonts w:ascii="Lora" w:hAnsi="Lora"/>
          <w:b/>
          <w:color w:val="000000" w:themeColor="text1"/>
          <w:sz w:val="22"/>
          <w:szCs w:val="22"/>
        </w:rPr>
        <w:t>Note</w:t>
      </w:r>
      <w:r w:rsidR="0070120D" w:rsidRPr="00902207">
        <w:rPr>
          <w:rFonts w:ascii="Lora" w:hAnsi="Lora"/>
          <w:color w:val="000000" w:themeColor="text1"/>
          <w:sz w:val="22"/>
          <w:szCs w:val="22"/>
        </w:rPr>
        <w:t xml:space="preserve">:                         </w:t>
      </w:r>
      <w:r w:rsidR="0070120D" w:rsidRPr="00902207">
        <w:rPr>
          <w:rFonts w:ascii="Lora" w:hAnsi="Lora"/>
          <w:color w:val="000000" w:themeColor="text1"/>
          <w:sz w:val="22"/>
          <w:szCs w:val="22"/>
        </w:rPr>
        <w:tab/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required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attachments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must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be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uploaded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to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electronic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application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form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,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namely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a CV,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confirmation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of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payment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, and a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medical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certificate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(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only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for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Social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Services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and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Counseling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study program and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professionally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oriented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Human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Development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in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Social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Work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study program).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Applicants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are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required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to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save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their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electronic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application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;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status "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registered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"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is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not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sufficient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!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It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is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not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necessary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to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print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electronic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873487">
        <w:rPr>
          <w:rFonts w:ascii="Lora" w:hAnsi="Lora"/>
          <w:color w:val="000000" w:themeColor="text1"/>
          <w:sz w:val="22"/>
          <w:szCs w:val="22"/>
        </w:rPr>
        <w:t>application</w:t>
      </w:r>
      <w:proofErr w:type="spellEnd"/>
      <w:r w:rsidRPr="00873487">
        <w:rPr>
          <w:rFonts w:ascii="Lora" w:hAnsi="Lora"/>
          <w:color w:val="000000" w:themeColor="text1"/>
          <w:sz w:val="22"/>
          <w:szCs w:val="22"/>
        </w:rPr>
        <w:t>.</w:t>
      </w:r>
    </w:p>
    <w:p w14:paraId="03E6F0A8" w14:textId="474D5EBC" w:rsidR="0070120D" w:rsidRPr="00902207" w:rsidRDefault="0070120D" w:rsidP="0070120D">
      <w:pPr>
        <w:pStyle w:val="Zkladntext"/>
        <w:ind w:left="2832" w:hanging="2832"/>
        <w:rPr>
          <w:rFonts w:ascii="Lora" w:hAnsi="Lora"/>
          <w:color w:val="000000" w:themeColor="text1"/>
          <w:sz w:val="22"/>
          <w:szCs w:val="22"/>
        </w:rPr>
      </w:pPr>
    </w:p>
    <w:p w14:paraId="4DAB0C3C" w14:textId="77777777" w:rsidR="0070120D" w:rsidRPr="00902207" w:rsidRDefault="0070120D" w:rsidP="0070120D">
      <w:pPr>
        <w:spacing w:after="0"/>
        <w:rPr>
          <w:rFonts w:ascii="Lora" w:hAnsi="Lora"/>
          <w:b/>
          <w:color w:val="000000" w:themeColor="text1"/>
        </w:rPr>
      </w:pPr>
    </w:p>
    <w:p w14:paraId="36014445" w14:textId="04C79005" w:rsidR="0070120D" w:rsidRPr="00902207" w:rsidRDefault="0070120D" w:rsidP="0070120D">
      <w:pPr>
        <w:spacing w:after="0"/>
        <w:rPr>
          <w:rFonts w:ascii="Lora" w:hAnsi="Lora"/>
          <w:color w:val="000000" w:themeColor="text1"/>
        </w:rPr>
      </w:pPr>
      <w:r w:rsidRPr="00902207">
        <w:rPr>
          <w:rFonts w:ascii="Lora" w:hAnsi="Lora"/>
          <w:b/>
          <w:color w:val="000000" w:themeColor="text1"/>
        </w:rPr>
        <w:t>Bank</w:t>
      </w:r>
      <w:r w:rsidR="00873487">
        <w:rPr>
          <w:rFonts w:ascii="Lora" w:hAnsi="Lora"/>
          <w:b/>
          <w:color w:val="000000" w:themeColor="text1"/>
        </w:rPr>
        <w:tab/>
      </w:r>
      <w:r w:rsidRPr="00902207">
        <w:rPr>
          <w:rFonts w:ascii="Lora" w:hAnsi="Lora"/>
          <w:b/>
          <w:color w:val="000000" w:themeColor="text1"/>
        </w:rPr>
        <w:t>:</w:t>
      </w:r>
      <w:r w:rsidRPr="00902207">
        <w:rPr>
          <w:rFonts w:ascii="Lora" w:hAnsi="Lora"/>
          <w:color w:val="000000" w:themeColor="text1"/>
        </w:rPr>
        <w:t xml:space="preserve"> </w:t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="003738A5" w:rsidRPr="003738A5">
        <w:rPr>
          <w:rFonts w:ascii="Lora" w:hAnsi="Lora"/>
          <w:color w:val="000000" w:themeColor="text1"/>
        </w:rPr>
        <w:t xml:space="preserve">State </w:t>
      </w:r>
      <w:proofErr w:type="spellStart"/>
      <w:r w:rsidR="003738A5" w:rsidRPr="003738A5">
        <w:rPr>
          <w:rFonts w:ascii="Lora" w:hAnsi="Lora"/>
          <w:color w:val="000000" w:themeColor="text1"/>
        </w:rPr>
        <w:t>Treasury</w:t>
      </w:r>
      <w:proofErr w:type="spellEnd"/>
      <w:r w:rsidRPr="00902207">
        <w:rPr>
          <w:rFonts w:ascii="Lora" w:hAnsi="Lora"/>
          <w:color w:val="000000" w:themeColor="text1"/>
        </w:rPr>
        <w:br/>
      </w:r>
      <w:r w:rsidRPr="00902207">
        <w:rPr>
          <w:rFonts w:ascii="Lora" w:hAnsi="Lora"/>
          <w:b/>
          <w:color w:val="000000" w:themeColor="text1"/>
        </w:rPr>
        <w:t>IBAN:</w:t>
      </w:r>
      <w:r w:rsidRPr="00902207">
        <w:rPr>
          <w:rFonts w:ascii="Lora" w:hAnsi="Lora"/>
          <w:color w:val="000000" w:themeColor="text1"/>
        </w:rPr>
        <w:t xml:space="preserve"> </w:t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  <w:t>SK59 8180 0000 0070 0007 1919</w:t>
      </w:r>
    </w:p>
    <w:p w14:paraId="69A4E92D" w14:textId="77777777" w:rsidR="0070120D" w:rsidRPr="00902207" w:rsidRDefault="0070120D" w:rsidP="0070120D">
      <w:pPr>
        <w:spacing w:after="0"/>
        <w:rPr>
          <w:rFonts w:ascii="Lora" w:hAnsi="Lora"/>
          <w:color w:val="000000" w:themeColor="text1"/>
        </w:rPr>
      </w:pPr>
      <w:r w:rsidRPr="00902207">
        <w:rPr>
          <w:rFonts w:ascii="Lora" w:hAnsi="Lora"/>
          <w:b/>
          <w:color w:val="000000" w:themeColor="text1"/>
        </w:rPr>
        <w:t>SWIFT:</w:t>
      </w:r>
      <w:r w:rsidRPr="00902207">
        <w:rPr>
          <w:rFonts w:ascii="Lora" w:hAnsi="Lora"/>
          <w:color w:val="000000" w:themeColor="text1"/>
        </w:rPr>
        <w:t xml:space="preserve"> </w:t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</w:r>
      <w:r w:rsidRPr="00902207">
        <w:rPr>
          <w:rFonts w:ascii="Lora" w:hAnsi="Lora"/>
          <w:color w:val="000000" w:themeColor="text1"/>
        </w:rPr>
        <w:tab/>
        <w:t xml:space="preserve">SPSRSKBAXXX </w:t>
      </w:r>
    </w:p>
    <w:p w14:paraId="76924294" w14:textId="3E3B710F" w:rsidR="0070120D" w:rsidRPr="00902207" w:rsidRDefault="003738A5" w:rsidP="0070120D">
      <w:pPr>
        <w:spacing w:after="0"/>
        <w:rPr>
          <w:rFonts w:ascii="Lora" w:hAnsi="Lora"/>
          <w:color w:val="000000" w:themeColor="text1"/>
        </w:rPr>
      </w:pPr>
      <w:r>
        <w:rPr>
          <w:rFonts w:ascii="Lora" w:hAnsi="Lora"/>
          <w:b/>
          <w:color w:val="000000" w:themeColor="text1"/>
        </w:rPr>
        <w:t xml:space="preserve">Bank </w:t>
      </w:r>
      <w:proofErr w:type="spellStart"/>
      <w:r>
        <w:rPr>
          <w:rFonts w:ascii="Lora" w:hAnsi="Lora"/>
          <w:b/>
          <w:color w:val="000000" w:themeColor="text1"/>
        </w:rPr>
        <w:t>account</w:t>
      </w:r>
      <w:proofErr w:type="spellEnd"/>
      <w:r w:rsidR="0070120D" w:rsidRPr="00902207">
        <w:rPr>
          <w:rFonts w:ascii="Lora" w:hAnsi="Lora"/>
          <w:b/>
          <w:color w:val="000000" w:themeColor="text1"/>
        </w:rPr>
        <w:t>:</w:t>
      </w:r>
      <w:r w:rsidR="0070120D" w:rsidRPr="00902207">
        <w:rPr>
          <w:rFonts w:ascii="Lora" w:hAnsi="Lora"/>
          <w:color w:val="000000" w:themeColor="text1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  <w:t>7000071919/8180</w:t>
      </w:r>
      <w:r w:rsidR="0070120D" w:rsidRPr="00902207">
        <w:rPr>
          <w:rFonts w:ascii="Lora" w:hAnsi="Lora"/>
          <w:color w:val="000000" w:themeColor="text1"/>
        </w:rPr>
        <w:br/>
      </w:r>
      <w:proofErr w:type="spellStart"/>
      <w:r w:rsidR="0070120D" w:rsidRPr="00902207">
        <w:rPr>
          <w:rFonts w:ascii="Lora" w:hAnsi="Lora"/>
          <w:b/>
          <w:color w:val="000000" w:themeColor="text1"/>
        </w:rPr>
        <w:t>Varia</w:t>
      </w:r>
      <w:r>
        <w:rPr>
          <w:rFonts w:ascii="Lora" w:hAnsi="Lora"/>
          <w:b/>
          <w:color w:val="000000" w:themeColor="text1"/>
        </w:rPr>
        <w:t>ble</w:t>
      </w:r>
      <w:proofErr w:type="spellEnd"/>
      <w:r>
        <w:rPr>
          <w:rFonts w:ascii="Lora" w:hAnsi="Lora"/>
          <w:b/>
          <w:color w:val="000000" w:themeColor="text1"/>
        </w:rPr>
        <w:t xml:space="preserve"> </w:t>
      </w:r>
      <w:r w:rsidR="0070120D" w:rsidRPr="00902207">
        <w:rPr>
          <w:rFonts w:ascii="Lora" w:hAnsi="Lora"/>
          <w:b/>
          <w:color w:val="000000" w:themeColor="text1"/>
        </w:rPr>
        <w:t>symbol:</w:t>
      </w:r>
      <w:r w:rsidR="0070120D" w:rsidRPr="00902207">
        <w:rPr>
          <w:rFonts w:ascii="Lora" w:hAnsi="Lora"/>
          <w:color w:val="000000" w:themeColor="text1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r w:rsidR="005473BC" w:rsidRPr="00902207">
        <w:rPr>
          <w:rFonts w:ascii="Lora" w:hAnsi="Lora"/>
          <w:color w:val="000000" w:themeColor="text1"/>
        </w:rPr>
        <w:t>52</w:t>
      </w:r>
      <w:r w:rsidR="000852A9" w:rsidRPr="00902207">
        <w:rPr>
          <w:rFonts w:ascii="Lora" w:hAnsi="Lora"/>
          <w:color w:val="000000" w:themeColor="text1"/>
        </w:rPr>
        <w:t>6</w:t>
      </w:r>
      <w:r w:rsidR="005473BC" w:rsidRPr="00902207">
        <w:rPr>
          <w:rFonts w:ascii="Lora" w:hAnsi="Lora"/>
          <w:color w:val="000000" w:themeColor="text1"/>
        </w:rPr>
        <w:t>07</w:t>
      </w:r>
      <w:r w:rsidR="0070120D" w:rsidRPr="00902207">
        <w:rPr>
          <w:rFonts w:ascii="Lora" w:hAnsi="Lora"/>
          <w:color w:val="000000" w:themeColor="text1"/>
        </w:rPr>
        <w:br/>
      </w:r>
      <w:proofErr w:type="spellStart"/>
      <w:r>
        <w:rPr>
          <w:rFonts w:ascii="Lora" w:hAnsi="Lora"/>
          <w:b/>
          <w:color w:val="000000" w:themeColor="text1"/>
        </w:rPr>
        <w:t>Constant</w:t>
      </w:r>
      <w:proofErr w:type="spellEnd"/>
      <w:r w:rsidR="0070120D" w:rsidRPr="00902207">
        <w:rPr>
          <w:rFonts w:ascii="Lora" w:hAnsi="Lora"/>
          <w:b/>
          <w:color w:val="000000" w:themeColor="text1"/>
        </w:rPr>
        <w:t xml:space="preserve"> symbol:</w:t>
      </w:r>
      <w:r w:rsidR="0070120D" w:rsidRPr="00902207">
        <w:rPr>
          <w:rFonts w:ascii="Lora" w:hAnsi="Lora"/>
          <w:color w:val="000000" w:themeColor="text1"/>
        </w:rPr>
        <w:t xml:space="preserve"> </w:t>
      </w:r>
      <w:r w:rsidR="0070120D" w:rsidRPr="00902207">
        <w:rPr>
          <w:rFonts w:ascii="Lora" w:hAnsi="Lora"/>
          <w:color w:val="000000" w:themeColor="text1"/>
        </w:rPr>
        <w:tab/>
      </w:r>
      <w:r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 xml:space="preserve">0308 </w:t>
      </w:r>
    </w:p>
    <w:p w14:paraId="1FECE1A5" w14:textId="77777777" w:rsidR="00672D6E" w:rsidRPr="00902207" w:rsidRDefault="00672D6E" w:rsidP="0070120D">
      <w:pPr>
        <w:spacing w:after="0"/>
        <w:rPr>
          <w:rFonts w:ascii="Lora" w:hAnsi="Lora"/>
          <w:b/>
          <w:color w:val="000000" w:themeColor="text1"/>
        </w:rPr>
      </w:pPr>
    </w:p>
    <w:p w14:paraId="641122CC" w14:textId="1BEB1BE3" w:rsidR="0070120D" w:rsidRPr="00902207" w:rsidRDefault="003738A5" w:rsidP="0070120D">
      <w:pPr>
        <w:spacing w:after="0"/>
        <w:rPr>
          <w:rFonts w:ascii="Lora" w:hAnsi="Lora"/>
          <w:color w:val="000000" w:themeColor="text1"/>
        </w:rPr>
      </w:pPr>
      <w:proofErr w:type="spellStart"/>
      <w:r>
        <w:rPr>
          <w:rFonts w:ascii="Lora" w:hAnsi="Lora"/>
          <w:b/>
          <w:color w:val="000000" w:themeColor="text1"/>
        </w:rPr>
        <w:t>Specific</w:t>
      </w:r>
      <w:proofErr w:type="spellEnd"/>
      <w:r>
        <w:rPr>
          <w:rFonts w:ascii="Lora" w:hAnsi="Lora"/>
          <w:b/>
          <w:color w:val="000000" w:themeColor="text1"/>
        </w:rPr>
        <w:t xml:space="preserve"> </w:t>
      </w:r>
      <w:r w:rsidR="0070120D" w:rsidRPr="00902207">
        <w:rPr>
          <w:rFonts w:ascii="Lora" w:hAnsi="Lora"/>
          <w:b/>
          <w:color w:val="000000" w:themeColor="text1"/>
        </w:rPr>
        <w:t xml:space="preserve">symbol: </w:t>
      </w:r>
      <w:r w:rsidR="0070120D" w:rsidRPr="00902207">
        <w:rPr>
          <w:rFonts w:ascii="Lora" w:hAnsi="Lora"/>
          <w:color w:val="000000" w:themeColor="text1"/>
        </w:rPr>
        <w:t xml:space="preserve">  </w:t>
      </w:r>
      <w:r w:rsidR="0070120D" w:rsidRPr="00902207">
        <w:rPr>
          <w:rFonts w:ascii="Lora" w:hAnsi="Lora"/>
          <w:color w:val="000000" w:themeColor="text1"/>
        </w:rPr>
        <w:tab/>
      </w:r>
      <w:r w:rsidR="0070120D" w:rsidRPr="00902207">
        <w:rPr>
          <w:rFonts w:ascii="Lora" w:hAnsi="Lora"/>
          <w:color w:val="000000" w:themeColor="text1"/>
        </w:rPr>
        <w:tab/>
      </w:r>
      <w:proofErr w:type="spellStart"/>
      <w:r w:rsidRPr="003738A5">
        <w:rPr>
          <w:rFonts w:ascii="Lora" w:hAnsi="Lora"/>
          <w:color w:val="000000" w:themeColor="text1"/>
        </w:rPr>
        <w:t>applicant's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birth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number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without</w:t>
      </w:r>
      <w:proofErr w:type="spellEnd"/>
      <w:r w:rsidRPr="003738A5">
        <w:rPr>
          <w:rFonts w:ascii="Lora" w:hAnsi="Lora"/>
          <w:color w:val="000000" w:themeColor="text1"/>
        </w:rPr>
        <w:t xml:space="preserve"> a </w:t>
      </w:r>
      <w:proofErr w:type="spellStart"/>
      <w:r w:rsidRPr="003738A5">
        <w:rPr>
          <w:rFonts w:ascii="Lora" w:hAnsi="Lora"/>
          <w:color w:val="000000" w:themeColor="text1"/>
        </w:rPr>
        <w:t>slash</w:t>
      </w:r>
      <w:proofErr w:type="spellEnd"/>
    </w:p>
    <w:p w14:paraId="0070CFD8" w14:textId="77777777" w:rsidR="0070120D" w:rsidRPr="00902207" w:rsidRDefault="0070120D" w:rsidP="0070120D">
      <w:pPr>
        <w:spacing w:after="0"/>
        <w:rPr>
          <w:rFonts w:ascii="Lora" w:hAnsi="Lora"/>
          <w:color w:val="000000" w:themeColor="text1"/>
        </w:rPr>
      </w:pPr>
    </w:p>
    <w:p w14:paraId="45CDA07A" w14:textId="6407A8C6" w:rsidR="0070120D" w:rsidRPr="00902207" w:rsidRDefault="003738A5" w:rsidP="0070120D">
      <w:pPr>
        <w:spacing w:after="0"/>
        <w:rPr>
          <w:rFonts w:ascii="Lora" w:hAnsi="Lora"/>
          <w:b/>
          <w:color w:val="000000" w:themeColor="text1"/>
        </w:rPr>
      </w:pPr>
      <w:proofErr w:type="spellStart"/>
      <w:r w:rsidRPr="003738A5">
        <w:rPr>
          <w:rFonts w:ascii="Lora" w:hAnsi="Lora"/>
          <w:b/>
          <w:color w:val="000000" w:themeColor="text1"/>
        </w:rPr>
        <w:t>The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fee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must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be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paid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exclusively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by bank transfer!</w:t>
      </w:r>
    </w:p>
    <w:p w14:paraId="0D40310A" w14:textId="77777777" w:rsidR="00036E6E" w:rsidRPr="00902207" w:rsidRDefault="00036E6E" w:rsidP="0070120D">
      <w:pPr>
        <w:spacing w:after="0"/>
        <w:rPr>
          <w:rFonts w:ascii="Lora" w:hAnsi="Lora"/>
          <w:b/>
          <w:color w:val="000000" w:themeColor="text1"/>
        </w:rPr>
      </w:pPr>
    </w:p>
    <w:p w14:paraId="73ACA1A8" w14:textId="77777777" w:rsidR="00251C97" w:rsidRPr="00902207" w:rsidRDefault="00251C97" w:rsidP="0070120D">
      <w:pPr>
        <w:spacing w:after="0"/>
        <w:rPr>
          <w:rFonts w:ascii="Lora" w:hAnsi="Lora"/>
          <w:b/>
          <w:color w:val="000000" w:themeColor="text1"/>
        </w:rPr>
      </w:pPr>
    </w:p>
    <w:p w14:paraId="158DAB37" w14:textId="77777777" w:rsidR="00883C40" w:rsidRPr="00902207" w:rsidRDefault="00883C40" w:rsidP="0070120D">
      <w:pPr>
        <w:spacing w:after="0"/>
        <w:rPr>
          <w:rFonts w:ascii="Lora" w:hAnsi="Lora"/>
          <w:b/>
          <w:color w:val="000000" w:themeColor="text1"/>
        </w:rPr>
      </w:pPr>
    </w:p>
    <w:p w14:paraId="55D18F61" w14:textId="77777777" w:rsidR="003738A5" w:rsidRDefault="003738A5" w:rsidP="0070120D">
      <w:pPr>
        <w:pStyle w:val="Zkladntext2"/>
        <w:spacing w:after="0" w:line="240" w:lineRule="auto"/>
        <w:ind w:left="357"/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</w:pP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Tuition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fees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for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external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study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programs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:</w:t>
      </w:r>
    </w:p>
    <w:p w14:paraId="241D0B2E" w14:textId="5A1A62B5" w:rsidR="0070120D" w:rsidRPr="00902207" w:rsidRDefault="0070120D" w:rsidP="0070120D">
      <w:pPr>
        <w:pStyle w:val="Zkladntext2"/>
        <w:spacing w:after="0" w:line="240" w:lineRule="auto"/>
        <w:ind w:left="357"/>
        <w:rPr>
          <w:rFonts w:ascii="Lora" w:hAnsi="Lora"/>
          <w:color w:val="000000" w:themeColor="text1"/>
          <w:sz w:val="22"/>
          <w:szCs w:val="22"/>
        </w:rPr>
      </w:pPr>
      <w:r w:rsidRPr="00902207">
        <w:rPr>
          <w:rFonts w:ascii="Lora" w:hAnsi="Lora"/>
          <w:color w:val="000000" w:themeColor="text1"/>
          <w:sz w:val="22"/>
          <w:szCs w:val="22"/>
        </w:rPr>
        <w:t xml:space="preserve">- </w:t>
      </w:r>
      <w:proofErr w:type="spellStart"/>
      <w:r w:rsidRPr="00902207">
        <w:rPr>
          <w:rFonts w:ascii="Lora" w:hAnsi="Lora"/>
          <w:color w:val="000000" w:themeColor="text1"/>
          <w:sz w:val="22"/>
          <w:szCs w:val="22"/>
        </w:rPr>
        <w:t>B</w:t>
      </w:r>
      <w:r w:rsidR="003738A5">
        <w:rPr>
          <w:rFonts w:ascii="Lora" w:hAnsi="Lora"/>
          <w:color w:val="000000" w:themeColor="text1"/>
          <w:sz w:val="22"/>
          <w:szCs w:val="22"/>
        </w:rPr>
        <w:t>achelor</w:t>
      </w:r>
      <w:proofErr w:type="spellEnd"/>
      <w:r w:rsidR="003738A5">
        <w:rPr>
          <w:rFonts w:ascii="Lora" w:hAnsi="Lora"/>
          <w:color w:val="000000" w:themeColor="text1"/>
          <w:sz w:val="22"/>
          <w:szCs w:val="22"/>
        </w:rPr>
        <w:t xml:space="preserve"> study </w:t>
      </w:r>
      <w:proofErr w:type="spellStart"/>
      <w:r w:rsidRPr="00902207">
        <w:rPr>
          <w:rFonts w:ascii="Lora" w:hAnsi="Lora"/>
          <w:color w:val="000000" w:themeColor="text1"/>
          <w:sz w:val="22"/>
          <w:szCs w:val="22"/>
        </w:rPr>
        <w:t>program</w:t>
      </w:r>
      <w:r w:rsidR="003738A5">
        <w:rPr>
          <w:rFonts w:ascii="Lora" w:hAnsi="Lora"/>
          <w:color w:val="000000" w:themeColor="text1"/>
          <w:sz w:val="22"/>
          <w:szCs w:val="22"/>
        </w:rPr>
        <w:t>s</w:t>
      </w:r>
      <w:proofErr w:type="spellEnd"/>
      <w:r w:rsidRPr="00902207">
        <w:rPr>
          <w:rFonts w:ascii="Lora" w:hAnsi="Lora"/>
          <w:color w:val="000000" w:themeColor="text1"/>
          <w:sz w:val="22"/>
          <w:szCs w:val="22"/>
        </w:rPr>
        <w:t xml:space="preserve">: </w:t>
      </w:r>
    </w:p>
    <w:p w14:paraId="243AC240" w14:textId="53DD07CB" w:rsidR="0070120D" w:rsidRPr="00902207" w:rsidRDefault="003738A5" w:rsidP="009E4D8E">
      <w:pPr>
        <w:pStyle w:val="Default"/>
        <w:ind w:left="2124" w:firstLine="708"/>
        <w:rPr>
          <w:rFonts w:ascii="Lora" w:hAnsi="Lora"/>
          <w:bCs/>
          <w:iCs/>
          <w:color w:val="000000" w:themeColor="text1"/>
          <w:sz w:val="22"/>
          <w:szCs w:val="22"/>
        </w:rPr>
      </w:pPr>
      <w:proofErr w:type="spellStart"/>
      <w:r w:rsidRPr="003738A5">
        <w:rPr>
          <w:rFonts w:ascii="Lora" w:hAnsi="Lora"/>
          <w:bCs/>
          <w:i/>
          <w:color w:val="000000" w:themeColor="text1"/>
          <w:sz w:val="22"/>
          <w:szCs w:val="22"/>
        </w:rPr>
        <w:t>three-year</w:t>
      </w:r>
      <w:proofErr w:type="spellEnd"/>
      <w:r w:rsidRPr="003738A5">
        <w:rPr>
          <w:rFonts w:ascii="Lora" w:hAnsi="Lora"/>
          <w:bCs/>
          <w:i/>
          <w:color w:val="000000" w:themeColor="text1"/>
          <w:sz w:val="22"/>
          <w:szCs w:val="22"/>
        </w:rPr>
        <w:t xml:space="preserve"> study </w:t>
      </w:r>
      <w:proofErr w:type="spellStart"/>
      <w:r w:rsidRPr="003738A5">
        <w:rPr>
          <w:rFonts w:ascii="Lora" w:hAnsi="Lora"/>
          <w:bCs/>
          <w:i/>
          <w:color w:val="000000" w:themeColor="text1"/>
          <w:sz w:val="22"/>
          <w:szCs w:val="22"/>
        </w:rPr>
        <w:t>programs</w:t>
      </w:r>
      <w:proofErr w:type="spellEnd"/>
      <w:r w:rsidR="0070120D" w:rsidRPr="00902207">
        <w:rPr>
          <w:rFonts w:ascii="Lora" w:hAnsi="Lora"/>
          <w:bCs/>
          <w:i/>
          <w:color w:val="000000" w:themeColor="text1"/>
          <w:sz w:val="22"/>
          <w:szCs w:val="22"/>
        </w:rPr>
        <w:t xml:space="preserve">   -</w:t>
      </w:r>
      <w:r w:rsidR="0070120D" w:rsidRPr="00902207">
        <w:rPr>
          <w:rFonts w:ascii="Lora" w:hAnsi="Lora"/>
          <w:b/>
          <w:i/>
          <w:color w:val="000000" w:themeColor="text1"/>
          <w:sz w:val="22"/>
          <w:szCs w:val="22"/>
        </w:rPr>
        <w:t xml:space="preserve">    900 € </w:t>
      </w:r>
      <w:r>
        <w:rPr>
          <w:rFonts w:ascii="Lora" w:hAnsi="Lora"/>
          <w:bCs/>
          <w:iCs/>
          <w:color w:val="000000" w:themeColor="text1"/>
          <w:sz w:val="22"/>
          <w:szCs w:val="22"/>
        </w:rPr>
        <w:t xml:space="preserve">per </w:t>
      </w:r>
      <w:proofErr w:type="spellStart"/>
      <w:r>
        <w:rPr>
          <w:rFonts w:ascii="Lora" w:hAnsi="Lora"/>
          <w:bCs/>
          <w:iCs/>
          <w:color w:val="000000" w:themeColor="text1"/>
          <w:sz w:val="22"/>
          <w:szCs w:val="22"/>
        </w:rPr>
        <w:t>year</w:t>
      </w:r>
      <w:proofErr w:type="spellEnd"/>
    </w:p>
    <w:p w14:paraId="41EC29F6" w14:textId="77777777" w:rsidR="009E4D8E" w:rsidRPr="00902207" w:rsidRDefault="009E4D8E" w:rsidP="009E4D8E">
      <w:pPr>
        <w:pStyle w:val="Default"/>
        <w:ind w:left="2124" w:firstLine="708"/>
        <w:rPr>
          <w:rFonts w:ascii="Lora" w:hAnsi="Lora"/>
          <w:bCs/>
          <w:iCs/>
          <w:color w:val="000000" w:themeColor="text1"/>
          <w:sz w:val="22"/>
          <w:szCs w:val="22"/>
        </w:rPr>
      </w:pPr>
    </w:p>
    <w:p w14:paraId="7D3AD548" w14:textId="62B968A0" w:rsidR="0070120D" w:rsidRPr="00902207" w:rsidRDefault="0070120D" w:rsidP="0070120D">
      <w:pPr>
        <w:pStyle w:val="Zkladntext2"/>
        <w:spacing w:after="0" w:line="240" w:lineRule="auto"/>
        <w:ind w:left="357"/>
        <w:rPr>
          <w:rFonts w:ascii="Lora" w:hAnsi="Lora"/>
          <w:color w:val="000000" w:themeColor="text1"/>
          <w:sz w:val="22"/>
          <w:szCs w:val="22"/>
        </w:rPr>
      </w:pPr>
      <w:r w:rsidRPr="00902207">
        <w:rPr>
          <w:rFonts w:ascii="Lora" w:hAnsi="Lora"/>
          <w:color w:val="000000" w:themeColor="text1"/>
          <w:sz w:val="22"/>
          <w:szCs w:val="22"/>
        </w:rPr>
        <w:t xml:space="preserve">- </w:t>
      </w:r>
      <w:proofErr w:type="spellStart"/>
      <w:r w:rsidRPr="00902207">
        <w:rPr>
          <w:rFonts w:ascii="Lora" w:hAnsi="Lora"/>
          <w:color w:val="000000" w:themeColor="text1"/>
          <w:sz w:val="22"/>
          <w:szCs w:val="22"/>
        </w:rPr>
        <w:t>M</w:t>
      </w:r>
      <w:r w:rsidR="003738A5">
        <w:rPr>
          <w:rFonts w:ascii="Lora" w:hAnsi="Lora"/>
          <w:color w:val="000000" w:themeColor="text1"/>
          <w:sz w:val="22"/>
          <w:szCs w:val="22"/>
        </w:rPr>
        <w:t>aster</w:t>
      </w:r>
      <w:proofErr w:type="spellEnd"/>
      <w:r w:rsidRPr="00902207">
        <w:rPr>
          <w:rFonts w:ascii="Lora" w:hAnsi="Lora"/>
          <w:color w:val="000000" w:themeColor="text1"/>
          <w:sz w:val="22"/>
          <w:szCs w:val="22"/>
        </w:rPr>
        <w:t xml:space="preserve"> </w:t>
      </w:r>
      <w:r w:rsidR="003738A5">
        <w:rPr>
          <w:rFonts w:ascii="Lora" w:hAnsi="Lora"/>
          <w:color w:val="000000" w:themeColor="text1"/>
          <w:sz w:val="22"/>
          <w:szCs w:val="22"/>
        </w:rPr>
        <w:t xml:space="preserve">study </w:t>
      </w:r>
      <w:proofErr w:type="spellStart"/>
      <w:r w:rsidRPr="00902207">
        <w:rPr>
          <w:rFonts w:ascii="Lora" w:hAnsi="Lora"/>
          <w:color w:val="000000" w:themeColor="text1"/>
          <w:sz w:val="22"/>
          <w:szCs w:val="22"/>
        </w:rPr>
        <w:t>program</w:t>
      </w:r>
      <w:r w:rsidR="003738A5">
        <w:rPr>
          <w:rFonts w:ascii="Lora" w:hAnsi="Lora"/>
          <w:color w:val="000000" w:themeColor="text1"/>
          <w:sz w:val="22"/>
          <w:szCs w:val="22"/>
        </w:rPr>
        <w:t>s</w:t>
      </w:r>
      <w:proofErr w:type="spellEnd"/>
      <w:r w:rsidRPr="00902207">
        <w:rPr>
          <w:rFonts w:ascii="Lora" w:hAnsi="Lora"/>
          <w:color w:val="000000" w:themeColor="text1"/>
          <w:sz w:val="22"/>
          <w:szCs w:val="22"/>
        </w:rPr>
        <w:t>:</w:t>
      </w:r>
    </w:p>
    <w:p w14:paraId="27C5BED4" w14:textId="51B55F8E" w:rsidR="0070120D" w:rsidRPr="00902207" w:rsidRDefault="003738A5" w:rsidP="0070120D">
      <w:pPr>
        <w:shd w:val="clear" w:color="auto" w:fill="FFFFFF" w:themeFill="background1"/>
        <w:tabs>
          <w:tab w:val="left" w:pos="7088"/>
        </w:tabs>
        <w:spacing w:after="0"/>
        <w:ind w:left="2124" w:firstLine="708"/>
        <w:jc w:val="both"/>
        <w:rPr>
          <w:rFonts w:ascii="Lora" w:hAnsi="Lora"/>
          <w:bCs/>
          <w:iCs/>
          <w:color w:val="000000" w:themeColor="text1"/>
        </w:rPr>
      </w:pPr>
      <w:proofErr w:type="spellStart"/>
      <w:r>
        <w:rPr>
          <w:rFonts w:ascii="Lora" w:hAnsi="Lora"/>
          <w:i/>
          <w:color w:val="000000" w:themeColor="text1"/>
        </w:rPr>
        <w:t>two-year</w:t>
      </w:r>
      <w:proofErr w:type="spellEnd"/>
      <w:r w:rsidR="0070120D" w:rsidRPr="00902207">
        <w:rPr>
          <w:rFonts w:ascii="Lora" w:hAnsi="Lora"/>
          <w:i/>
          <w:color w:val="000000" w:themeColor="text1"/>
        </w:rPr>
        <w:t xml:space="preserve"> </w:t>
      </w:r>
      <w:r>
        <w:rPr>
          <w:rFonts w:ascii="Lora" w:hAnsi="Lora"/>
          <w:i/>
          <w:color w:val="000000" w:themeColor="text1"/>
        </w:rPr>
        <w:t>study</w:t>
      </w:r>
      <w:r w:rsidR="0070120D" w:rsidRPr="00902207">
        <w:rPr>
          <w:rFonts w:ascii="Lora" w:hAnsi="Lora"/>
          <w:i/>
          <w:color w:val="000000" w:themeColor="text1"/>
        </w:rPr>
        <w:t xml:space="preserve"> </w:t>
      </w:r>
      <w:proofErr w:type="spellStart"/>
      <w:r w:rsidR="0070120D" w:rsidRPr="00902207">
        <w:rPr>
          <w:rFonts w:ascii="Lora" w:hAnsi="Lora"/>
          <w:i/>
          <w:color w:val="000000" w:themeColor="text1"/>
        </w:rPr>
        <w:t>program</w:t>
      </w:r>
      <w:r>
        <w:rPr>
          <w:rFonts w:ascii="Lora" w:hAnsi="Lora"/>
          <w:i/>
          <w:color w:val="000000" w:themeColor="text1"/>
        </w:rPr>
        <w:t>s</w:t>
      </w:r>
      <w:proofErr w:type="spellEnd"/>
      <w:r w:rsidR="0070120D" w:rsidRPr="00902207">
        <w:rPr>
          <w:rFonts w:ascii="Lora" w:hAnsi="Lora"/>
          <w:i/>
          <w:color w:val="000000" w:themeColor="text1"/>
        </w:rPr>
        <w:t xml:space="preserve"> -   </w:t>
      </w:r>
      <w:r w:rsidR="0070120D" w:rsidRPr="00902207">
        <w:rPr>
          <w:rFonts w:ascii="Lora" w:hAnsi="Lora"/>
          <w:b/>
          <w:i/>
          <w:color w:val="000000" w:themeColor="text1"/>
        </w:rPr>
        <w:t xml:space="preserve">1 000 € </w:t>
      </w:r>
      <w:r>
        <w:rPr>
          <w:rFonts w:ascii="Lora" w:hAnsi="Lora"/>
          <w:bCs/>
          <w:iCs/>
          <w:color w:val="000000" w:themeColor="text1"/>
        </w:rPr>
        <w:t xml:space="preserve">per </w:t>
      </w:r>
      <w:proofErr w:type="spellStart"/>
      <w:r>
        <w:rPr>
          <w:rFonts w:ascii="Lora" w:hAnsi="Lora"/>
          <w:bCs/>
          <w:iCs/>
          <w:color w:val="000000" w:themeColor="text1"/>
        </w:rPr>
        <w:t>year</w:t>
      </w:r>
      <w:proofErr w:type="spellEnd"/>
    </w:p>
    <w:p w14:paraId="68367FEA" w14:textId="77777777" w:rsidR="0070120D" w:rsidRPr="00902207" w:rsidRDefault="0070120D" w:rsidP="0070120D">
      <w:pPr>
        <w:spacing w:after="0"/>
        <w:jc w:val="both"/>
        <w:rPr>
          <w:rFonts w:ascii="Lora" w:hAnsi="Lora"/>
          <w:color w:val="000000" w:themeColor="text1"/>
          <w:highlight w:val="yellow"/>
        </w:rPr>
      </w:pPr>
    </w:p>
    <w:p w14:paraId="0BD9CAEF" w14:textId="77777777" w:rsidR="003C7A3E" w:rsidRPr="00902207" w:rsidRDefault="003C7A3E" w:rsidP="0070120D">
      <w:pPr>
        <w:spacing w:after="0"/>
        <w:jc w:val="both"/>
        <w:rPr>
          <w:rFonts w:ascii="Lora" w:hAnsi="Lora"/>
          <w:color w:val="000000" w:themeColor="text1"/>
        </w:rPr>
      </w:pPr>
    </w:p>
    <w:p w14:paraId="7E664193" w14:textId="70AFE7DD" w:rsidR="0070120D" w:rsidRDefault="003738A5" w:rsidP="0070120D">
      <w:pPr>
        <w:spacing w:after="0"/>
        <w:jc w:val="both"/>
        <w:rPr>
          <w:rFonts w:ascii="Lora" w:hAnsi="Lora"/>
          <w:color w:val="000000" w:themeColor="text1"/>
        </w:rPr>
      </w:pPr>
      <w:proofErr w:type="spellStart"/>
      <w:r w:rsidRPr="003738A5">
        <w:rPr>
          <w:rFonts w:ascii="Lora" w:hAnsi="Lora"/>
          <w:color w:val="000000" w:themeColor="text1"/>
        </w:rPr>
        <w:t>Annual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tuition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fees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for</w:t>
      </w:r>
      <w:proofErr w:type="spellEnd"/>
      <w:r w:rsidRPr="003738A5">
        <w:rPr>
          <w:rFonts w:ascii="Lora" w:hAnsi="Lora"/>
          <w:color w:val="000000" w:themeColor="text1"/>
        </w:rPr>
        <w:t xml:space="preserve"> study </w:t>
      </w:r>
      <w:proofErr w:type="spellStart"/>
      <w:r w:rsidRPr="003738A5">
        <w:rPr>
          <w:rFonts w:ascii="Lora" w:hAnsi="Lora"/>
          <w:color w:val="000000" w:themeColor="text1"/>
        </w:rPr>
        <w:t>programs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conducted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exclusively</w:t>
      </w:r>
      <w:proofErr w:type="spellEnd"/>
      <w:r w:rsidRPr="003738A5">
        <w:rPr>
          <w:rFonts w:ascii="Lora" w:hAnsi="Lora"/>
          <w:color w:val="000000" w:themeColor="text1"/>
        </w:rPr>
        <w:t xml:space="preserve"> in a </w:t>
      </w:r>
      <w:proofErr w:type="spellStart"/>
      <w:r w:rsidRPr="003738A5">
        <w:rPr>
          <w:rFonts w:ascii="Lora" w:hAnsi="Lora"/>
          <w:color w:val="000000" w:themeColor="text1"/>
        </w:rPr>
        <w:t>language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other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than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state </w:t>
      </w:r>
      <w:proofErr w:type="spellStart"/>
      <w:r w:rsidRPr="003738A5">
        <w:rPr>
          <w:rFonts w:ascii="Lora" w:hAnsi="Lora"/>
          <w:color w:val="000000" w:themeColor="text1"/>
        </w:rPr>
        <w:t>language</w:t>
      </w:r>
      <w:proofErr w:type="spellEnd"/>
      <w:r w:rsidRPr="003738A5">
        <w:rPr>
          <w:rFonts w:ascii="Lora" w:hAnsi="Lora"/>
          <w:color w:val="000000" w:themeColor="text1"/>
        </w:rPr>
        <w:t xml:space="preserve"> (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obligation</w:t>
      </w:r>
      <w:proofErr w:type="spellEnd"/>
      <w:r w:rsidRPr="003738A5">
        <w:rPr>
          <w:rFonts w:ascii="Lora" w:hAnsi="Lora"/>
          <w:color w:val="000000" w:themeColor="text1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</w:rPr>
        <w:t>pay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tuition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fees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arises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only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if</w:t>
      </w:r>
      <w:proofErr w:type="spellEnd"/>
      <w:r w:rsidRPr="003738A5">
        <w:rPr>
          <w:rFonts w:ascii="Lora" w:hAnsi="Lora"/>
          <w:color w:val="000000" w:themeColor="text1"/>
        </w:rPr>
        <w:t xml:space="preserve"> a </w:t>
      </w:r>
      <w:proofErr w:type="spellStart"/>
      <w:r w:rsidRPr="003738A5">
        <w:rPr>
          <w:rFonts w:ascii="Lora" w:hAnsi="Lora"/>
          <w:color w:val="000000" w:themeColor="text1"/>
        </w:rPr>
        <w:t>public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university</w:t>
      </w:r>
      <w:proofErr w:type="spellEnd"/>
      <w:r w:rsidRPr="003738A5">
        <w:rPr>
          <w:rFonts w:ascii="Lora" w:hAnsi="Lora"/>
          <w:color w:val="000000" w:themeColor="text1"/>
        </w:rPr>
        <w:t xml:space="preserve">, in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academic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year</w:t>
      </w:r>
      <w:proofErr w:type="spellEnd"/>
      <w:r w:rsidRPr="003738A5">
        <w:rPr>
          <w:rFonts w:ascii="Lora" w:hAnsi="Lora"/>
          <w:color w:val="000000" w:themeColor="text1"/>
        </w:rPr>
        <w:t xml:space="preserve"> in </w:t>
      </w:r>
      <w:proofErr w:type="spellStart"/>
      <w:r w:rsidRPr="003738A5">
        <w:rPr>
          <w:rFonts w:ascii="Lora" w:hAnsi="Lora"/>
          <w:color w:val="000000" w:themeColor="text1"/>
        </w:rPr>
        <w:t>which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student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began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studying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this</w:t>
      </w:r>
      <w:proofErr w:type="spellEnd"/>
      <w:r w:rsidRPr="003738A5">
        <w:rPr>
          <w:rFonts w:ascii="Lora" w:hAnsi="Lora"/>
          <w:color w:val="000000" w:themeColor="text1"/>
        </w:rPr>
        <w:t xml:space="preserve"> study program, </w:t>
      </w:r>
      <w:proofErr w:type="spellStart"/>
      <w:r w:rsidRPr="003738A5">
        <w:rPr>
          <w:rFonts w:ascii="Lora" w:hAnsi="Lora"/>
          <w:color w:val="000000" w:themeColor="text1"/>
        </w:rPr>
        <w:t>accepted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students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for</w:t>
      </w:r>
      <w:proofErr w:type="spellEnd"/>
      <w:r w:rsidRPr="003738A5">
        <w:rPr>
          <w:rFonts w:ascii="Lora" w:hAnsi="Lora"/>
          <w:color w:val="000000" w:themeColor="text1"/>
        </w:rPr>
        <w:t xml:space="preserve"> study in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same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field</w:t>
      </w:r>
      <w:proofErr w:type="spellEnd"/>
      <w:r w:rsidRPr="003738A5">
        <w:rPr>
          <w:rFonts w:ascii="Lora" w:hAnsi="Lora"/>
          <w:color w:val="000000" w:themeColor="text1"/>
        </w:rPr>
        <w:t xml:space="preserve"> of study and level of study program </w:t>
      </w:r>
      <w:proofErr w:type="spellStart"/>
      <w:r w:rsidRPr="003738A5">
        <w:rPr>
          <w:rFonts w:ascii="Lora" w:hAnsi="Lora"/>
          <w:color w:val="000000" w:themeColor="text1"/>
        </w:rPr>
        <w:t>that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is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also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conducted</w:t>
      </w:r>
      <w:proofErr w:type="spellEnd"/>
      <w:r w:rsidRPr="003738A5">
        <w:rPr>
          <w:rFonts w:ascii="Lora" w:hAnsi="Lora"/>
          <w:color w:val="000000" w:themeColor="text1"/>
        </w:rPr>
        <w:t xml:space="preserve"> in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state </w:t>
      </w:r>
      <w:proofErr w:type="spellStart"/>
      <w:r w:rsidRPr="003738A5">
        <w:rPr>
          <w:rFonts w:ascii="Lora" w:hAnsi="Lora"/>
          <w:color w:val="000000" w:themeColor="text1"/>
        </w:rPr>
        <w:t>language</w:t>
      </w:r>
      <w:proofErr w:type="spellEnd"/>
      <w:r w:rsidRPr="003738A5">
        <w:rPr>
          <w:rFonts w:ascii="Lora" w:hAnsi="Lora"/>
          <w:color w:val="000000" w:themeColor="text1"/>
        </w:rPr>
        <w:t xml:space="preserve">): 1 </w:t>
      </w:r>
      <w:proofErr w:type="spellStart"/>
      <w:r w:rsidRPr="003738A5">
        <w:rPr>
          <w:rFonts w:ascii="Lora" w:hAnsi="Lora"/>
          <w:color w:val="000000" w:themeColor="text1"/>
        </w:rPr>
        <w:t>admitted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students</w:t>
      </w:r>
      <w:proofErr w:type="spellEnd"/>
      <w:r w:rsidRPr="003738A5">
        <w:rPr>
          <w:rFonts w:ascii="Lora" w:hAnsi="Lora"/>
          <w:color w:val="000000" w:themeColor="text1"/>
        </w:rPr>
        <w:t xml:space="preserve"> to study in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same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field</w:t>
      </w:r>
      <w:proofErr w:type="spellEnd"/>
      <w:r w:rsidRPr="003738A5">
        <w:rPr>
          <w:rFonts w:ascii="Lora" w:hAnsi="Lora"/>
          <w:color w:val="000000" w:themeColor="text1"/>
        </w:rPr>
        <w:t xml:space="preserve"> of study and </w:t>
      </w:r>
      <w:proofErr w:type="spellStart"/>
      <w:r w:rsidRPr="003738A5">
        <w:rPr>
          <w:rFonts w:ascii="Lora" w:hAnsi="Lora"/>
          <w:color w:val="000000" w:themeColor="text1"/>
        </w:rPr>
        <w:t>degree</w:t>
      </w:r>
      <w:proofErr w:type="spellEnd"/>
      <w:r w:rsidRPr="003738A5">
        <w:rPr>
          <w:rFonts w:ascii="Lora" w:hAnsi="Lora"/>
          <w:color w:val="000000" w:themeColor="text1"/>
        </w:rPr>
        <w:t xml:space="preserve"> level in a study program </w:t>
      </w:r>
      <w:proofErr w:type="spellStart"/>
      <w:r w:rsidRPr="003738A5">
        <w:rPr>
          <w:rFonts w:ascii="Lora" w:hAnsi="Lora"/>
          <w:color w:val="000000" w:themeColor="text1"/>
        </w:rPr>
        <w:t>that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is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also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conducted</w:t>
      </w:r>
      <w:proofErr w:type="spellEnd"/>
      <w:r w:rsidRPr="003738A5">
        <w:rPr>
          <w:rFonts w:ascii="Lora" w:hAnsi="Lora"/>
          <w:color w:val="000000" w:themeColor="text1"/>
        </w:rPr>
        <w:t xml:space="preserve"> in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state </w:t>
      </w:r>
      <w:proofErr w:type="spellStart"/>
      <w:r w:rsidRPr="003738A5">
        <w:rPr>
          <w:rFonts w:ascii="Lora" w:hAnsi="Lora"/>
          <w:color w:val="000000" w:themeColor="text1"/>
        </w:rPr>
        <w:t>language</w:t>
      </w:r>
      <w:proofErr w:type="spellEnd"/>
      <w:r w:rsidRPr="003738A5">
        <w:rPr>
          <w:rFonts w:ascii="Lora" w:hAnsi="Lora"/>
          <w:color w:val="000000" w:themeColor="text1"/>
        </w:rPr>
        <w:t xml:space="preserve">): </w:t>
      </w:r>
      <w:r w:rsidRPr="003738A5">
        <w:rPr>
          <w:rFonts w:ascii="Lora" w:hAnsi="Lora"/>
          <w:b/>
          <w:bCs/>
          <w:color w:val="000000" w:themeColor="text1"/>
        </w:rPr>
        <w:t>€1,000</w:t>
      </w:r>
    </w:p>
    <w:p w14:paraId="46541DED" w14:textId="77777777" w:rsidR="003738A5" w:rsidRPr="00902207" w:rsidRDefault="003738A5" w:rsidP="0070120D">
      <w:pPr>
        <w:spacing w:after="0"/>
        <w:jc w:val="both"/>
        <w:rPr>
          <w:rFonts w:ascii="Lora" w:hAnsi="Lora"/>
          <w:color w:val="000000" w:themeColor="text1"/>
        </w:rPr>
      </w:pPr>
    </w:p>
    <w:p w14:paraId="369E2527" w14:textId="3F892151" w:rsidR="0070120D" w:rsidRPr="00902207" w:rsidRDefault="003738A5" w:rsidP="0070120D">
      <w:pPr>
        <w:spacing w:after="0"/>
        <w:rPr>
          <w:rFonts w:ascii="Lora" w:hAnsi="Lora"/>
          <w:b/>
          <w:color w:val="000000" w:themeColor="text1"/>
        </w:rPr>
      </w:pPr>
      <w:proofErr w:type="spellStart"/>
      <w:r w:rsidRPr="003738A5">
        <w:rPr>
          <w:rFonts w:ascii="Lora" w:hAnsi="Lora"/>
          <w:color w:val="000000" w:themeColor="text1"/>
        </w:rPr>
        <w:t>Fee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for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rigorous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procedure</w:t>
      </w:r>
      <w:proofErr w:type="spellEnd"/>
      <w:r w:rsidRPr="003738A5">
        <w:rPr>
          <w:rFonts w:ascii="Lora" w:hAnsi="Lora"/>
          <w:color w:val="000000" w:themeColor="text1"/>
        </w:rPr>
        <w:t xml:space="preserve">: </w:t>
      </w:r>
      <w:r w:rsidR="00475C0E" w:rsidRPr="00902207">
        <w:rPr>
          <w:rFonts w:ascii="Lora" w:hAnsi="Lora"/>
          <w:b/>
          <w:color w:val="000000" w:themeColor="text1"/>
        </w:rPr>
        <w:t>7</w:t>
      </w:r>
      <w:r w:rsidR="0070120D" w:rsidRPr="00902207">
        <w:rPr>
          <w:rFonts w:ascii="Lora" w:hAnsi="Lora"/>
          <w:b/>
          <w:color w:val="000000" w:themeColor="text1"/>
        </w:rPr>
        <w:t>00 €</w:t>
      </w:r>
    </w:p>
    <w:p w14:paraId="745B656F" w14:textId="77777777" w:rsidR="0070120D" w:rsidRPr="00902207" w:rsidRDefault="0070120D" w:rsidP="0070120D">
      <w:pPr>
        <w:pStyle w:val="Nadpis3"/>
        <w:spacing w:before="0" w:after="0"/>
        <w:jc w:val="both"/>
        <w:rPr>
          <w:rFonts w:ascii="Lora" w:hAnsi="Lora" w:cs="Times New Roman"/>
          <w:color w:val="000000" w:themeColor="text1"/>
          <w:sz w:val="22"/>
          <w:szCs w:val="22"/>
        </w:rPr>
      </w:pPr>
    </w:p>
    <w:p w14:paraId="0A2F68DD" w14:textId="77777777" w:rsidR="003738A5" w:rsidRDefault="003738A5" w:rsidP="0070120D">
      <w:pPr>
        <w:pStyle w:val="Zkladntext"/>
        <w:spacing w:before="13" w:line="204" w:lineRule="auto"/>
        <w:ind w:right="247"/>
        <w:rPr>
          <w:rFonts w:ascii="Lora" w:hAnsi="Lora"/>
          <w:b/>
          <w:bCs/>
          <w:color w:val="000000" w:themeColor="text1"/>
          <w:sz w:val="22"/>
          <w:szCs w:val="22"/>
        </w:rPr>
      </w:pPr>
      <w:proofErr w:type="spellStart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>Conditions</w:t>
      </w:r>
      <w:proofErr w:type="spellEnd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>for</w:t>
      </w:r>
      <w:proofErr w:type="spellEnd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>admission</w:t>
      </w:r>
      <w:proofErr w:type="spellEnd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>bachelor's</w:t>
      </w:r>
      <w:proofErr w:type="spellEnd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>degree</w:t>
      </w:r>
      <w:proofErr w:type="spellEnd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>programs</w:t>
      </w:r>
      <w:proofErr w:type="spellEnd"/>
      <w:r w:rsidRPr="003738A5">
        <w:rPr>
          <w:rFonts w:ascii="Lora" w:hAnsi="Lora"/>
          <w:b/>
          <w:bCs/>
          <w:color w:val="000000" w:themeColor="text1"/>
          <w:sz w:val="22"/>
          <w:szCs w:val="22"/>
        </w:rPr>
        <w:t xml:space="preserve">: </w:t>
      </w:r>
    </w:p>
    <w:p w14:paraId="259518E9" w14:textId="77777777" w:rsidR="003738A5" w:rsidRDefault="003738A5" w:rsidP="003738A5">
      <w:pPr>
        <w:pStyle w:val="Zkladntext"/>
        <w:spacing w:line="304" w:lineRule="exact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basic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condition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for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admission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bachelor's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studies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according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Act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No. 131/2002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Coll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. on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higher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education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institutions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and on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amendments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and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supplements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certain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acts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as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amended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is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completion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full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secondary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education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or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full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secondary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vocational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education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completed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with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a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school-leaving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examination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.</w:t>
      </w:r>
    </w:p>
    <w:p w14:paraId="2520CDBB" w14:textId="519A3FF9" w:rsidR="003738A5" w:rsidRPr="003738A5" w:rsidRDefault="003738A5" w:rsidP="003738A5">
      <w:pPr>
        <w:pStyle w:val="Zkladntext"/>
        <w:spacing w:line="304" w:lineRule="exact"/>
        <w:rPr>
          <w:rFonts w:ascii="Lora" w:hAnsi="Lora"/>
          <w:color w:val="000000" w:themeColor="text1"/>
          <w:spacing w:val="-1"/>
          <w:sz w:val="21"/>
          <w:szCs w:val="21"/>
        </w:rPr>
      </w:pPr>
      <w:proofErr w:type="spellStart"/>
      <w:r w:rsidRPr="003738A5">
        <w:rPr>
          <w:rFonts w:ascii="Lora" w:hAnsi="Lora"/>
          <w:sz w:val="22"/>
          <w:szCs w:val="22"/>
        </w:rPr>
        <w:t>The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following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will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be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decisive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for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the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admission</w:t>
      </w:r>
      <w:proofErr w:type="spellEnd"/>
      <w:r w:rsidRPr="003738A5">
        <w:rPr>
          <w:rFonts w:ascii="Lora" w:hAnsi="Lora"/>
          <w:sz w:val="22"/>
          <w:szCs w:val="22"/>
        </w:rPr>
        <w:t xml:space="preserve"> of </w:t>
      </w:r>
      <w:proofErr w:type="spellStart"/>
      <w:r w:rsidRPr="003738A5">
        <w:rPr>
          <w:rFonts w:ascii="Lora" w:hAnsi="Lora"/>
          <w:sz w:val="22"/>
          <w:szCs w:val="22"/>
        </w:rPr>
        <w:t>an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applicant</w:t>
      </w:r>
      <w:proofErr w:type="spellEnd"/>
      <w:r w:rsidRPr="003738A5">
        <w:rPr>
          <w:rFonts w:ascii="Lora" w:hAnsi="Lora"/>
          <w:sz w:val="22"/>
          <w:szCs w:val="22"/>
        </w:rPr>
        <w:t xml:space="preserve"> to a </w:t>
      </w:r>
      <w:proofErr w:type="spellStart"/>
      <w:r w:rsidRPr="003738A5">
        <w:rPr>
          <w:rFonts w:ascii="Lora" w:hAnsi="Lora"/>
          <w:sz w:val="22"/>
          <w:szCs w:val="22"/>
        </w:rPr>
        <w:t>bachelor's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degree</w:t>
      </w:r>
      <w:proofErr w:type="spellEnd"/>
      <w:r w:rsidRPr="003738A5">
        <w:rPr>
          <w:rFonts w:ascii="Lora" w:hAnsi="Lora"/>
          <w:sz w:val="22"/>
          <w:szCs w:val="22"/>
        </w:rPr>
        <w:t xml:space="preserve"> program:</w:t>
      </w:r>
    </w:p>
    <w:p w14:paraId="7FF7E5E3" w14:textId="2D584B09" w:rsidR="003738A5" w:rsidRPr="003738A5" w:rsidRDefault="003738A5" w:rsidP="003738A5">
      <w:pPr>
        <w:pStyle w:val="Normlnywebov"/>
        <w:numPr>
          <w:ilvl w:val="0"/>
          <w:numId w:val="2"/>
        </w:numPr>
        <w:rPr>
          <w:rFonts w:ascii="Lora" w:hAnsi="Lora"/>
          <w:sz w:val="22"/>
          <w:szCs w:val="22"/>
        </w:rPr>
      </w:pPr>
      <w:proofErr w:type="spellStart"/>
      <w:r w:rsidRPr="003738A5">
        <w:rPr>
          <w:rFonts w:ascii="Lora" w:hAnsi="Lora"/>
          <w:sz w:val="22"/>
          <w:szCs w:val="22"/>
        </w:rPr>
        <w:t>grades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from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subjects</w:t>
      </w:r>
      <w:proofErr w:type="spellEnd"/>
      <w:r w:rsidRPr="003738A5">
        <w:rPr>
          <w:rFonts w:ascii="Lora" w:hAnsi="Lora"/>
          <w:sz w:val="22"/>
          <w:szCs w:val="22"/>
        </w:rPr>
        <w:t xml:space="preserve"> in </w:t>
      </w:r>
      <w:proofErr w:type="spellStart"/>
      <w:r w:rsidRPr="003738A5">
        <w:rPr>
          <w:rFonts w:ascii="Lora" w:hAnsi="Lora"/>
          <w:sz w:val="22"/>
          <w:szCs w:val="22"/>
        </w:rPr>
        <w:t>the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final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exam</w:t>
      </w:r>
      <w:proofErr w:type="spellEnd"/>
      <w:r w:rsidRPr="003738A5">
        <w:rPr>
          <w:rFonts w:ascii="Lora" w:hAnsi="Lora"/>
          <w:sz w:val="22"/>
          <w:szCs w:val="22"/>
        </w:rPr>
        <w:t>,</w:t>
      </w:r>
    </w:p>
    <w:p w14:paraId="3D7D691F" w14:textId="7DF7F1C6" w:rsidR="0070120D" w:rsidRPr="003738A5" w:rsidRDefault="003738A5" w:rsidP="003738A5">
      <w:pPr>
        <w:pStyle w:val="Normlnywebov"/>
        <w:numPr>
          <w:ilvl w:val="0"/>
          <w:numId w:val="2"/>
        </w:numPr>
        <w:rPr>
          <w:rFonts w:ascii="Lora" w:hAnsi="Lora"/>
          <w:sz w:val="22"/>
          <w:szCs w:val="22"/>
        </w:rPr>
      </w:pPr>
      <w:proofErr w:type="spellStart"/>
      <w:r w:rsidRPr="003738A5">
        <w:rPr>
          <w:rFonts w:ascii="Lora" w:hAnsi="Lora"/>
          <w:sz w:val="22"/>
          <w:szCs w:val="22"/>
        </w:rPr>
        <w:t>medical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certificate</w:t>
      </w:r>
      <w:proofErr w:type="spellEnd"/>
      <w:r w:rsidRPr="003738A5">
        <w:rPr>
          <w:rFonts w:ascii="Lora" w:hAnsi="Lora"/>
          <w:sz w:val="22"/>
          <w:szCs w:val="22"/>
        </w:rPr>
        <w:t xml:space="preserve"> (study program in </w:t>
      </w:r>
      <w:proofErr w:type="spellStart"/>
      <w:r w:rsidRPr="003738A5">
        <w:rPr>
          <w:rFonts w:ascii="Lora" w:hAnsi="Lora"/>
          <w:sz w:val="22"/>
          <w:szCs w:val="22"/>
        </w:rPr>
        <w:t>social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services</w:t>
      </w:r>
      <w:proofErr w:type="spellEnd"/>
      <w:r w:rsidRPr="003738A5">
        <w:rPr>
          <w:rFonts w:ascii="Lora" w:hAnsi="Lora"/>
          <w:sz w:val="22"/>
          <w:szCs w:val="22"/>
        </w:rPr>
        <w:t xml:space="preserve"> and </w:t>
      </w:r>
      <w:proofErr w:type="spellStart"/>
      <w:r w:rsidRPr="003738A5">
        <w:rPr>
          <w:rFonts w:ascii="Lora" w:hAnsi="Lora"/>
          <w:sz w:val="22"/>
          <w:szCs w:val="22"/>
        </w:rPr>
        <w:t>counseling</w:t>
      </w:r>
      <w:proofErr w:type="spellEnd"/>
      <w:r w:rsidRPr="003738A5">
        <w:rPr>
          <w:rFonts w:ascii="Lora" w:hAnsi="Lora"/>
          <w:sz w:val="22"/>
          <w:szCs w:val="22"/>
        </w:rPr>
        <w:t xml:space="preserve"> and </w:t>
      </w:r>
      <w:proofErr w:type="spellStart"/>
      <w:r w:rsidRPr="003738A5">
        <w:rPr>
          <w:rFonts w:ascii="Lora" w:hAnsi="Lora"/>
          <w:sz w:val="22"/>
          <w:szCs w:val="22"/>
        </w:rPr>
        <w:t>professionally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oriented</w:t>
      </w:r>
      <w:proofErr w:type="spellEnd"/>
      <w:r w:rsidRPr="003738A5">
        <w:rPr>
          <w:rFonts w:ascii="Lora" w:hAnsi="Lora"/>
          <w:sz w:val="22"/>
          <w:szCs w:val="22"/>
        </w:rPr>
        <w:t xml:space="preserve"> study program in </w:t>
      </w:r>
      <w:proofErr w:type="spellStart"/>
      <w:r w:rsidRPr="003738A5">
        <w:rPr>
          <w:rFonts w:ascii="Lora" w:hAnsi="Lora"/>
          <w:sz w:val="22"/>
          <w:szCs w:val="22"/>
        </w:rPr>
        <w:t>human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development</w:t>
      </w:r>
      <w:proofErr w:type="spellEnd"/>
      <w:r w:rsidRPr="003738A5">
        <w:rPr>
          <w:rFonts w:ascii="Lora" w:hAnsi="Lora"/>
          <w:sz w:val="22"/>
          <w:szCs w:val="22"/>
        </w:rPr>
        <w:t xml:space="preserve"> in </w:t>
      </w:r>
      <w:proofErr w:type="spellStart"/>
      <w:r w:rsidRPr="003738A5">
        <w:rPr>
          <w:rFonts w:ascii="Lora" w:hAnsi="Lora"/>
          <w:sz w:val="22"/>
          <w:szCs w:val="22"/>
        </w:rPr>
        <w:t>social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work</w:t>
      </w:r>
      <w:proofErr w:type="spellEnd"/>
      <w:r w:rsidRPr="003738A5">
        <w:rPr>
          <w:rFonts w:ascii="Lora" w:hAnsi="Lora"/>
          <w:sz w:val="22"/>
          <w:szCs w:val="22"/>
        </w:rPr>
        <w:t xml:space="preserve">) – </w:t>
      </w:r>
      <w:proofErr w:type="spellStart"/>
      <w:r w:rsidRPr="003738A5">
        <w:rPr>
          <w:rFonts w:ascii="Lora" w:hAnsi="Lora"/>
          <w:sz w:val="22"/>
          <w:szCs w:val="22"/>
        </w:rPr>
        <w:t>applicants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must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deliver</w:t>
      </w:r>
      <w:proofErr w:type="spellEnd"/>
      <w:r w:rsidRPr="003738A5">
        <w:rPr>
          <w:rFonts w:ascii="Lora" w:hAnsi="Lora"/>
          <w:sz w:val="22"/>
          <w:szCs w:val="22"/>
        </w:rPr>
        <w:t xml:space="preserve"> by mail or in person by </w:t>
      </w:r>
      <w:r w:rsidR="00A2300C">
        <w:rPr>
          <w:rFonts w:ascii="Lora" w:hAnsi="Lora"/>
          <w:b/>
          <w:bCs/>
          <w:sz w:val="22"/>
          <w:szCs w:val="22"/>
        </w:rPr>
        <w:t>September 09</w:t>
      </w:r>
      <w:r w:rsidRPr="00A2300C">
        <w:rPr>
          <w:rFonts w:ascii="Lora" w:hAnsi="Lora"/>
          <w:b/>
          <w:bCs/>
          <w:sz w:val="22"/>
          <w:szCs w:val="22"/>
        </w:rPr>
        <w:t>, 2026</w:t>
      </w:r>
      <w:r w:rsidRPr="003738A5">
        <w:rPr>
          <w:rFonts w:ascii="Lora" w:hAnsi="Lora"/>
          <w:sz w:val="22"/>
          <w:szCs w:val="22"/>
        </w:rPr>
        <w:t xml:space="preserve">, at </w:t>
      </w:r>
      <w:proofErr w:type="spellStart"/>
      <w:r w:rsidRPr="003738A5">
        <w:rPr>
          <w:rFonts w:ascii="Lora" w:hAnsi="Lora"/>
          <w:sz w:val="22"/>
          <w:szCs w:val="22"/>
        </w:rPr>
        <w:t>the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latest</w:t>
      </w:r>
      <w:proofErr w:type="spellEnd"/>
      <w:r w:rsidRPr="003738A5">
        <w:rPr>
          <w:rFonts w:ascii="Lora" w:hAnsi="Lora"/>
          <w:sz w:val="22"/>
          <w:szCs w:val="22"/>
        </w:rPr>
        <w:t xml:space="preserve">, a </w:t>
      </w:r>
      <w:proofErr w:type="spellStart"/>
      <w:r w:rsidRPr="003738A5">
        <w:rPr>
          <w:rFonts w:ascii="Lora" w:hAnsi="Lora"/>
          <w:sz w:val="22"/>
          <w:szCs w:val="22"/>
        </w:rPr>
        <w:t>medical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certificate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confirming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the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applicant's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ability</w:t>
      </w:r>
      <w:proofErr w:type="spellEnd"/>
      <w:r w:rsidRPr="003738A5">
        <w:rPr>
          <w:rFonts w:ascii="Lora" w:hAnsi="Lora"/>
          <w:sz w:val="22"/>
          <w:szCs w:val="22"/>
        </w:rPr>
        <w:t xml:space="preserve"> to </w:t>
      </w:r>
      <w:proofErr w:type="spellStart"/>
      <w:r w:rsidRPr="003738A5">
        <w:rPr>
          <w:rFonts w:ascii="Lora" w:hAnsi="Lora"/>
          <w:sz w:val="22"/>
          <w:szCs w:val="22"/>
        </w:rPr>
        <w:t>perform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professional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practice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during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their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studies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without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physical</w:t>
      </w:r>
      <w:proofErr w:type="spellEnd"/>
      <w:r w:rsidRPr="003738A5">
        <w:rPr>
          <w:rFonts w:ascii="Lora" w:hAnsi="Lora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sz w:val="22"/>
          <w:szCs w:val="22"/>
        </w:rPr>
        <w:t>limitations</w:t>
      </w:r>
      <w:proofErr w:type="spellEnd"/>
      <w:r w:rsidRPr="003738A5">
        <w:rPr>
          <w:rFonts w:ascii="Lora" w:hAnsi="Lora"/>
          <w:sz w:val="22"/>
          <w:szCs w:val="22"/>
        </w:rPr>
        <w:t>.</w:t>
      </w:r>
    </w:p>
    <w:p w14:paraId="06B63FB3" w14:textId="329DC326" w:rsidR="003738A5" w:rsidRPr="003738A5" w:rsidRDefault="003738A5" w:rsidP="003738A5">
      <w:pPr>
        <w:spacing w:after="0"/>
        <w:jc w:val="both"/>
        <w:rPr>
          <w:rFonts w:ascii="Lora" w:hAnsi="Lora"/>
          <w:bCs/>
          <w:color w:val="000000" w:themeColor="text1"/>
          <w:spacing w:val="-1"/>
        </w:rPr>
      </w:pP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Applicants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shall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send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a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certified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copy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of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their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high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school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diploma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immediately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after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completing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their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final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exams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,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either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by mail or in person, </w:t>
      </w:r>
      <w:r w:rsidRPr="003738A5">
        <w:rPr>
          <w:rFonts w:ascii="Lora" w:hAnsi="Lora"/>
          <w:b/>
          <w:color w:val="000000" w:themeColor="text1"/>
          <w:spacing w:val="-1"/>
        </w:rPr>
        <w:t xml:space="preserve">no </w:t>
      </w:r>
      <w:proofErr w:type="spellStart"/>
      <w:r w:rsidRPr="003738A5">
        <w:rPr>
          <w:rFonts w:ascii="Lora" w:hAnsi="Lora"/>
          <w:b/>
          <w:color w:val="000000" w:themeColor="text1"/>
          <w:spacing w:val="-1"/>
        </w:rPr>
        <w:t>later</w:t>
      </w:r>
      <w:proofErr w:type="spellEnd"/>
      <w:r w:rsidRPr="003738A5">
        <w:rPr>
          <w:rFonts w:ascii="Lora" w:hAnsi="Lora"/>
          <w:b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  <w:spacing w:val="-1"/>
        </w:rPr>
        <w:t>than</w:t>
      </w:r>
      <w:proofErr w:type="spellEnd"/>
      <w:r w:rsidRPr="003738A5">
        <w:rPr>
          <w:rFonts w:ascii="Lora" w:hAnsi="Lora"/>
          <w:b/>
          <w:color w:val="000000" w:themeColor="text1"/>
          <w:spacing w:val="-1"/>
        </w:rPr>
        <w:t xml:space="preserve"> </w:t>
      </w:r>
      <w:r w:rsidR="00A2300C">
        <w:rPr>
          <w:rFonts w:ascii="Lora" w:hAnsi="Lora"/>
          <w:b/>
          <w:color w:val="000000" w:themeColor="text1"/>
          <w:spacing w:val="-1"/>
        </w:rPr>
        <w:t>September</w:t>
      </w:r>
      <w:r w:rsidRPr="003738A5">
        <w:rPr>
          <w:rFonts w:ascii="Lora" w:hAnsi="Lora"/>
          <w:b/>
          <w:color w:val="000000" w:themeColor="text1"/>
          <w:spacing w:val="-1"/>
        </w:rPr>
        <w:t xml:space="preserve"> </w:t>
      </w:r>
      <w:r w:rsidR="00A2300C">
        <w:rPr>
          <w:rFonts w:ascii="Lora" w:hAnsi="Lora"/>
          <w:b/>
          <w:color w:val="000000" w:themeColor="text1"/>
          <w:spacing w:val="-1"/>
        </w:rPr>
        <w:t>09</w:t>
      </w:r>
      <w:r w:rsidRPr="003738A5">
        <w:rPr>
          <w:rFonts w:ascii="Lora" w:hAnsi="Lora"/>
          <w:b/>
          <w:color w:val="000000" w:themeColor="text1"/>
          <w:spacing w:val="-1"/>
        </w:rPr>
        <w:t>, 2026.</w:t>
      </w:r>
    </w:p>
    <w:p w14:paraId="5B9A7E57" w14:textId="77777777" w:rsidR="003738A5" w:rsidRDefault="003738A5" w:rsidP="003738A5">
      <w:pPr>
        <w:spacing w:after="0"/>
        <w:jc w:val="both"/>
        <w:rPr>
          <w:rFonts w:ascii="Lora" w:hAnsi="Lora"/>
          <w:bCs/>
          <w:color w:val="000000" w:themeColor="text1"/>
          <w:spacing w:val="-1"/>
        </w:rPr>
      </w:pPr>
    </w:p>
    <w:p w14:paraId="18B66AB4" w14:textId="78AB3844" w:rsidR="003738A5" w:rsidRPr="003738A5" w:rsidRDefault="003738A5" w:rsidP="003738A5">
      <w:pPr>
        <w:spacing w:after="0"/>
        <w:jc w:val="both"/>
        <w:rPr>
          <w:rFonts w:ascii="Lora" w:hAnsi="Lora"/>
          <w:bCs/>
          <w:color w:val="000000" w:themeColor="text1"/>
          <w:spacing w:val="-1"/>
        </w:rPr>
      </w:pP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Applicants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will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be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ranked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Cs/>
          <w:color w:val="000000" w:themeColor="text1"/>
          <w:spacing w:val="-1"/>
        </w:rPr>
        <w:t>based</w:t>
      </w:r>
      <w:proofErr w:type="spellEnd"/>
      <w:r w:rsidRPr="003738A5">
        <w:rPr>
          <w:rFonts w:ascii="Lora" w:hAnsi="Lora"/>
          <w:bCs/>
          <w:color w:val="000000" w:themeColor="text1"/>
          <w:spacing w:val="-1"/>
        </w:rPr>
        <w:t xml:space="preserve"> </w:t>
      </w:r>
      <w:r w:rsidRPr="003738A5">
        <w:rPr>
          <w:rFonts w:ascii="Lora" w:hAnsi="Lora"/>
          <w:b/>
          <w:color w:val="000000" w:themeColor="text1"/>
          <w:spacing w:val="-1"/>
        </w:rPr>
        <w:t xml:space="preserve">on </w:t>
      </w:r>
      <w:proofErr w:type="spellStart"/>
      <w:r w:rsidRPr="003738A5">
        <w:rPr>
          <w:rFonts w:ascii="Lora" w:hAnsi="Lora"/>
          <w:b/>
          <w:color w:val="000000" w:themeColor="text1"/>
          <w:spacing w:val="-1"/>
        </w:rPr>
        <w:t>their</w:t>
      </w:r>
      <w:proofErr w:type="spellEnd"/>
      <w:r w:rsidRPr="003738A5">
        <w:rPr>
          <w:rFonts w:ascii="Lora" w:hAnsi="Lora"/>
          <w:b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  <w:spacing w:val="-1"/>
        </w:rPr>
        <w:t>final</w:t>
      </w:r>
      <w:proofErr w:type="spellEnd"/>
      <w:r w:rsidRPr="003738A5">
        <w:rPr>
          <w:rFonts w:ascii="Lora" w:hAnsi="Lora"/>
          <w:b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  <w:spacing w:val="-1"/>
        </w:rPr>
        <w:t>exam</w:t>
      </w:r>
      <w:proofErr w:type="spellEnd"/>
      <w:r w:rsidRPr="003738A5">
        <w:rPr>
          <w:rFonts w:ascii="Lora" w:hAnsi="Lora"/>
          <w:b/>
          <w:color w:val="000000" w:themeColor="text1"/>
          <w:spacing w:val="-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  <w:spacing w:val="-1"/>
        </w:rPr>
        <w:t>results</w:t>
      </w:r>
      <w:proofErr w:type="spellEnd"/>
      <w:r w:rsidRPr="003738A5">
        <w:rPr>
          <w:rFonts w:ascii="Lora" w:hAnsi="Lora"/>
          <w:b/>
          <w:color w:val="000000" w:themeColor="text1"/>
          <w:spacing w:val="-1"/>
        </w:rPr>
        <w:t>.</w:t>
      </w:r>
    </w:p>
    <w:p w14:paraId="2FFC5402" w14:textId="77777777" w:rsidR="00883C40" w:rsidRPr="00902207" w:rsidRDefault="00883C40" w:rsidP="00FB362A">
      <w:pPr>
        <w:spacing w:after="0"/>
        <w:jc w:val="both"/>
        <w:rPr>
          <w:rFonts w:ascii="Lora" w:hAnsi="Lora"/>
          <w:b/>
          <w:color w:val="000000" w:themeColor="text1"/>
        </w:rPr>
      </w:pPr>
    </w:p>
    <w:p w14:paraId="3631487E" w14:textId="77777777" w:rsidR="003738A5" w:rsidRDefault="003738A5" w:rsidP="00FB362A">
      <w:pPr>
        <w:spacing w:after="0"/>
        <w:jc w:val="both"/>
        <w:rPr>
          <w:rFonts w:ascii="Lora" w:hAnsi="Lora"/>
          <w:b/>
          <w:color w:val="000000" w:themeColor="text1"/>
        </w:rPr>
      </w:pPr>
      <w:proofErr w:type="spellStart"/>
      <w:r w:rsidRPr="003738A5">
        <w:rPr>
          <w:rFonts w:ascii="Lora" w:hAnsi="Lora"/>
          <w:b/>
          <w:color w:val="000000" w:themeColor="text1"/>
        </w:rPr>
        <w:t>Documentation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b/>
          <w:color w:val="000000" w:themeColor="text1"/>
        </w:rPr>
        <w:t>education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obtained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outside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the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territory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b/>
          <w:color w:val="000000" w:themeColor="text1"/>
        </w:rPr>
        <w:t>the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Slovak </w:t>
      </w:r>
      <w:proofErr w:type="spellStart"/>
      <w:r w:rsidRPr="003738A5">
        <w:rPr>
          <w:rFonts w:ascii="Lora" w:hAnsi="Lora"/>
          <w:b/>
          <w:color w:val="000000" w:themeColor="text1"/>
        </w:rPr>
        <w:t>Republic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</w:p>
    <w:p w14:paraId="7D2DFD02" w14:textId="77777777" w:rsidR="003738A5" w:rsidRPr="003738A5" w:rsidRDefault="003738A5" w:rsidP="003738A5">
      <w:pPr>
        <w:spacing w:after="0"/>
        <w:jc w:val="both"/>
        <w:rPr>
          <w:rFonts w:ascii="Lora" w:hAnsi="Lora"/>
          <w:color w:val="000000" w:themeColor="text1"/>
        </w:rPr>
      </w:pP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applicant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is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required</w:t>
      </w:r>
      <w:proofErr w:type="spellEnd"/>
      <w:r w:rsidRPr="003738A5">
        <w:rPr>
          <w:rFonts w:ascii="Lora" w:hAnsi="Lora"/>
          <w:color w:val="000000" w:themeColor="text1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</w:rPr>
        <w:t>submit</w:t>
      </w:r>
      <w:proofErr w:type="spellEnd"/>
      <w:r w:rsidRPr="003738A5">
        <w:rPr>
          <w:rFonts w:ascii="Lora" w:hAnsi="Lora"/>
          <w:color w:val="000000" w:themeColor="text1"/>
        </w:rPr>
        <w:t xml:space="preserve">, no </w:t>
      </w:r>
      <w:proofErr w:type="spellStart"/>
      <w:r w:rsidRPr="003738A5">
        <w:rPr>
          <w:rFonts w:ascii="Lora" w:hAnsi="Lora"/>
          <w:color w:val="000000" w:themeColor="text1"/>
        </w:rPr>
        <w:t>later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than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date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enrollment</w:t>
      </w:r>
      <w:proofErr w:type="spellEnd"/>
      <w:r w:rsidRPr="003738A5">
        <w:rPr>
          <w:rFonts w:ascii="Lora" w:hAnsi="Lora"/>
          <w:color w:val="000000" w:themeColor="text1"/>
        </w:rPr>
        <w:t xml:space="preserve">, a </w:t>
      </w:r>
      <w:proofErr w:type="spellStart"/>
      <w:r w:rsidRPr="003738A5">
        <w:rPr>
          <w:rFonts w:ascii="Lora" w:hAnsi="Lora"/>
          <w:color w:val="000000" w:themeColor="text1"/>
        </w:rPr>
        <w:t>decision</w:t>
      </w:r>
      <w:proofErr w:type="spellEnd"/>
      <w:r w:rsidRPr="003738A5">
        <w:rPr>
          <w:rFonts w:ascii="Lora" w:hAnsi="Lora"/>
          <w:color w:val="000000" w:themeColor="text1"/>
        </w:rPr>
        <w:t xml:space="preserve"> on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recognition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educational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documents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obtained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outside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territory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Slovak </w:t>
      </w:r>
      <w:proofErr w:type="spellStart"/>
      <w:r w:rsidRPr="003738A5">
        <w:rPr>
          <w:rFonts w:ascii="Lora" w:hAnsi="Lora"/>
          <w:color w:val="000000" w:themeColor="text1"/>
        </w:rPr>
        <w:t>Republic</w:t>
      </w:r>
      <w:proofErr w:type="spellEnd"/>
      <w:r w:rsidRPr="003738A5">
        <w:rPr>
          <w:rFonts w:ascii="Lora" w:hAnsi="Lora"/>
          <w:color w:val="000000" w:themeColor="text1"/>
        </w:rPr>
        <w:t xml:space="preserve">, </w:t>
      </w:r>
      <w:proofErr w:type="spellStart"/>
      <w:r w:rsidRPr="003738A5">
        <w:rPr>
          <w:rFonts w:ascii="Lora" w:hAnsi="Lora"/>
          <w:color w:val="000000" w:themeColor="text1"/>
        </w:rPr>
        <w:t>issued</w:t>
      </w:r>
      <w:proofErr w:type="spellEnd"/>
      <w:r w:rsidRPr="003738A5">
        <w:rPr>
          <w:rFonts w:ascii="Lora" w:hAnsi="Lora"/>
          <w:color w:val="000000" w:themeColor="text1"/>
        </w:rPr>
        <w:t xml:space="preserve"> by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Regional</w:t>
      </w:r>
      <w:proofErr w:type="spellEnd"/>
      <w:r w:rsidRPr="003738A5">
        <w:rPr>
          <w:rFonts w:ascii="Lora" w:hAnsi="Lora"/>
          <w:color w:val="000000" w:themeColor="text1"/>
        </w:rPr>
        <w:t xml:space="preserve"> Office of </w:t>
      </w:r>
      <w:proofErr w:type="spellStart"/>
      <w:r w:rsidRPr="003738A5">
        <w:rPr>
          <w:rFonts w:ascii="Lora" w:hAnsi="Lora"/>
          <w:color w:val="000000" w:themeColor="text1"/>
        </w:rPr>
        <w:t>School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Administration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Slovak </w:t>
      </w:r>
      <w:proofErr w:type="spellStart"/>
      <w:r w:rsidRPr="003738A5">
        <w:rPr>
          <w:rFonts w:ascii="Lora" w:hAnsi="Lora"/>
          <w:color w:val="000000" w:themeColor="text1"/>
        </w:rPr>
        <w:t>Republic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</w:p>
    <w:p w14:paraId="68503687" w14:textId="4967C9BD" w:rsidR="003738A5" w:rsidRPr="003738A5" w:rsidRDefault="003738A5" w:rsidP="003738A5">
      <w:pPr>
        <w:spacing w:after="0"/>
        <w:jc w:val="both"/>
        <w:rPr>
          <w:rFonts w:ascii="Lora" w:hAnsi="Lora"/>
          <w:color w:val="000000" w:themeColor="text1"/>
        </w:rPr>
      </w:pPr>
      <w:r w:rsidRPr="003738A5">
        <w:rPr>
          <w:rFonts w:ascii="Lora" w:hAnsi="Lora"/>
          <w:color w:val="000000" w:themeColor="text1"/>
        </w:rPr>
        <w:t xml:space="preserve">at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school's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headquarters</w:t>
      </w:r>
      <w:proofErr w:type="spellEnd"/>
      <w:r w:rsidRPr="003738A5">
        <w:rPr>
          <w:rFonts w:ascii="Lora" w:hAnsi="Lora"/>
          <w:color w:val="000000" w:themeColor="text1"/>
        </w:rPr>
        <w:t xml:space="preserve"> or at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applicant's</w:t>
      </w:r>
      <w:proofErr w:type="spellEnd"/>
      <w:r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place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residence</w:t>
      </w:r>
      <w:proofErr w:type="spellEnd"/>
      <w:r w:rsidRPr="003738A5">
        <w:rPr>
          <w:rFonts w:ascii="Lora" w:hAnsi="Lora"/>
          <w:color w:val="000000" w:themeColor="text1"/>
        </w:rPr>
        <w:t xml:space="preserve"> in </w:t>
      </w:r>
      <w:proofErr w:type="spellStart"/>
      <w:r w:rsidRPr="003738A5">
        <w:rPr>
          <w:rFonts w:ascii="Lora" w:hAnsi="Lora"/>
          <w:color w:val="000000" w:themeColor="text1"/>
        </w:rPr>
        <w:t>accordance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with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Act</w:t>
      </w:r>
      <w:proofErr w:type="spellEnd"/>
      <w:r w:rsidRPr="003738A5">
        <w:rPr>
          <w:rFonts w:ascii="Lora" w:hAnsi="Lora"/>
          <w:color w:val="000000" w:themeColor="text1"/>
        </w:rPr>
        <w:t xml:space="preserve"> No. 422/2015 </w:t>
      </w:r>
      <w:proofErr w:type="spellStart"/>
      <w:r w:rsidRPr="003738A5">
        <w:rPr>
          <w:rFonts w:ascii="Lora" w:hAnsi="Lora"/>
          <w:color w:val="000000" w:themeColor="text1"/>
        </w:rPr>
        <w:t>Coll</w:t>
      </w:r>
      <w:proofErr w:type="spellEnd"/>
      <w:r w:rsidRPr="003738A5">
        <w:rPr>
          <w:rFonts w:ascii="Lora" w:hAnsi="Lora"/>
          <w:color w:val="000000" w:themeColor="text1"/>
        </w:rPr>
        <w:t xml:space="preserve">. on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recognition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educational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documents</w:t>
      </w:r>
      <w:proofErr w:type="spellEnd"/>
      <w:r w:rsidRPr="003738A5">
        <w:rPr>
          <w:rFonts w:ascii="Lora" w:hAnsi="Lora"/>
          <w:color w:val="000000" w:themeColor="text1"/>
        </w:rPr>
        <w:t xml:space="preserve"> and </w:t>
      </w:r>
      <w:proofErr w:type="spellStart"/>
      <w:r w:rsidRPr="003738A5">
        <w:rPr>
          <w:rFonts w:ascii="Lora" w:hAnsi="Lora"/>
          <w:color w:val="000000" w:themeColor="text1"/>
        </w:rPr>
        <w:t>professional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qualifications</w:t>
      </w:r>
      <w:proofErr w:type="spellEnd"/>
      <w:r w:rsidRPr="003738A5">
        <w:rPr>
          <w:rFonts w:ascii="Lora" w:hAnsi="Lora"/>
          <w:color w:val="000000" w:themeColor="text1"/>
        </w:rPr>
        <w:t xml:space="preserve"> and </w:t>
      </w:r>
      <w:r w:rsidRPr="003738A5">
        <w:rPr>
          <w:rFonts w:ascii="Lora" w:hAnsi="Lora"/>
          <w:color w:val="000000" w:themeColor="text1"/>
        </w:rPr>
        <w:lastRenderedPageBreak/>
        <w:t xml:space="preserve">on </w:t>
      </w:r>
      <w:proofErr w:type="spellStart"/>
      <w:r w:rsidRPr="003738A5">
        <w:rPr>
          <w:rFonts w:ascii="Lora" w:hAnsi="Lora"/>
          <w:color w:val="000000" w:themeColor="text1"/>
        </w:rPr>
        <w:t>amendments</w:t>
      </w:r>
      <w:proofErr w:type="spellEnd"/>
      <w:r w:rsidRPr="003738A5">
        <w:rPr>
          <w:rFonts w:ascii="Lora" w:hAnsi="Lora"/>
          <w:color w:val="000000" w:themeColor="text1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</w:rPr>
        <w:t>certain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acts</w:t>
      </w:r>
      <w:proofErr w:type="spellEnd"/>
      <w:r w:rsidRPr="003738A5">
        <w:rPr>
          <w:rFonts w:ascii="Lora" w:hAnsi="Lora"/>
          <w:color w:val="000000" w:themeColor="text1"/>
        </w:rPr>
        <w:t xml:space="preserve"> as </w:t>
      </w:r>
      <w:proofErr w:type="spellStart"/>
      <w:r w:rsidRPr="003738A5">
        <w:rPr>
          <w:rFonts w:ascii="Lora" w:hAnsi="Lora"/>
          <w:color w:val="000000" w:themeColor="text1"/>
        </w:rPr>
        <w:t>amended</w:t>
      </w:r>
      <w:proofErr w:type="spellEnd"/>
      <w:r w:rsidRPr="003738A5">
        <w:rPr>
          <w:rFonts w:ascii="Lora" w:hAnsi="Lora"/>
          <w:color w:val="000000" w:themeColor="text1"/>
        </w:rPr>
        <w:t xml:space="preserve">.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applicant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shall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submit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original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decision</w:t>
      </w:r>
      <w:proofErr w:type="spellEnd"/>
      <w:r w:rsidRPr="003738A5">
        <w:rPr>
          <w:rFonts w:ascii="Lora" w:hAnsi="Lora"/>
          <w:color w:val="000000" w:themeColor="text1"/>
        </w:rPr>
        <w:t xml:space="preserve"> or </w:t>
      </w:r>
      <w:proofErr w:type="spellStart"/>
      <w:r w:rsidRPr="003738A5">
        <w:rPr>
          <w:rFonts w:ascii="Lora" w:hAnsi="Lora"/>
          <w:color w:val="000000" w:themeColor="text1"/>
        </w:rPr>
        <w:t>an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officially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certified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copy</w:t>
      </w:r>
      <w:proofErr w:type="spellEnd"/>
      <w:r w:rsidRPr="003738A5">
        <w:rPr>
          <w:rFonts w:ascii="Lora" w:hAnsi="Lora"/>
          <w:color w:val="000000" w:themeColor="text1"/>
        </w:rPr>
        <w:t>.</w:t>
      </w:r>
    </w:p>
    <w:p w14:paraId="40AA419A" w14:textId="77777777" w:rsidR="00EA0970" w:rsidRPr="00902207" w:rsidRDefault="00EA0970" w:rsidP="0070120D">
      <w:pPr>
        <w:spacing w:after="0"/>
        <w:jc w:val="both"/>
        <w:rPr>
          <w:rFonts w:ascii="Lora" w:hAnsi="Lora"/>
          <w:b/>
          <w:color w:val="000000" w:themeColor="text1"/>
        </w:rPr>
      </w:pPr>
    </w:p>
    <w:p w14:paraId="4374AE2A" w14:textId="77777777" w:rsidR="00EA0970" w:rsidRPr="00902207" w:rsidRDefault="00EA0970" w:rsidP="0070120D">
      <w:pPr>
        <w:spacing w:after="0"/>
        <w:jc w:val="both"/>
        <w:rPr>
          <w:rFonts w:ascii="Lora" w:hAnsi="Lora"/>
          <w:b/>
          <w:color w:val="000000" w:themeColor="text1"/>
        </w:rPr>
      </w:pPr>
    </w:p>
    <w:p w14:paraId="0CC6C554" w14:textId="77777777" w:rsidR="003738A5" w:rsidRDefault="003738A5" w:rsidP="0070120D">
      <w:pPr>
        <w:pStyle w:val="Zkladntext"/>
        <w:spacing w:line="284" w:lineRule="exact"/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</w:pP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Conditions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for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admission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to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master's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degree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programs</w:t>
      </w:r>
      <w:proofErr w:type="spellEnd"/>
      <w:r w:rsidRPr="003738A5">
        <w:rPr>
          <w:rFonts w:ascii="Lora" w:eastAsia="Calibri" w:hAnsi="Lora" w:cs="Arial"/>
          <w:b/>
          <w:color w:val="000000" w:themeColor="text1"/>
          <w:sz w:val="22"/>
          <w:szCs w:val="22"/>
          <w:lang w:eastAsia="en-US"/>
        </w:rPr>
        <w:t>:</w:t>
      </w:r>
    </w:p>
    <w:p w14:paraId="0021D169" w14:textId="48EE66AC" w:rsidR="0070120D" w:rsidRPr="00902207" w:rsidRDefault="003738A5" w:rsidP="0070120D">
      <w:pPr>
        <w:pStyle w:val="Zkladntext"/>
        <w:spacing w:line="284" w:lineRule="exact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Successful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completion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of a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bachelor's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>degree</w:t>
      </w:r>
      <w:proofErr w:type="spellEnd"/>
      <w:r w:rsidRPr="003738A5">
        <w:rPr>
          <w:rFonts w:ascii="Lora" w:hAnsi="Lora"/>
          <w:color w:val="000000" w:themeColor="text1"/>
          <w:spacing w:val="-1"/>
          <w:sz w:val="22"/>
          <w:szCs w:val="22"/>
        </w:rPr>
        <w:t xml:space="preserve"> program.</w:t>
      </w:r>
    </w:p>
    <w:p w14:paraId="7886926F" w14:textId="77777777" w:rsidR="000852A9" w:rsidRPr="00902207" w:rsidRDefault="000852A9" w:rsidP="0070120D">
      <w:pPr>
        <w:pStyle w:val="Zkladntext"/>
        <w:spacing w:line="284" w:lineRule="exact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2668A207" w14:textId="21F8BE6B" w:rsidR="003738A5" w:rsidRPr="003738A5" w:rsidRDefault="003738A5" w:rsidP="003738A5">
      <w:pPr>
        <w:spacing w:after="0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Successful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completion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a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bachelor's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degree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program.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Applicants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must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send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their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university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diploma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state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exam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certificate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diploma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supplement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for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graduates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study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programs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and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for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graduates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study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fields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-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proof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completed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exams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and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credits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(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officially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certified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copies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) by mail </w:t>
      </w:r>
      <w:r w:rsidRPr="003738A5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 xml:space="preserve">no </w:t>
      </w:r>
      <w:proofErr w:type="spellStart"/>
      <w:r w:rsidRPr="003738A5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>later</w:t>
      </w:r>
      <w:proofErr w:type="spellEnd"/>
      <w:r w:rsidRPr="003738A5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>than</w:t>
      </w:r>
      <w:proofErr w:type="spellEnd"/>
      <w:r w:rsidRPr="003738A5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 xml:space="preserve"> </w:t>
      </w:r>
      <w:r w:rsidR="00A2300C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>September</w:t>
      </w:r>
      <w:r w:rsidRPr="003738A5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 xml:space="preserve"> </w:t>
      </w:r>
      <w:r w:rsidR="00A2300C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>09</w:t>
      </w:r>
      <w:r w:rsidRPr="003738A5">
        <w:rPr>
          <w:rFonts w:ascii="Lora" w:eastAsia="Times New Roman" w:hAnsi="Lora" w:cs="Times New Roman"/>
          <w:b/>
          <w:bCs/>
          <w:color w:val="000000" w:themeColor="text1"/>
          <w:spacing w:val="-1"/>
          <w:lang w:eastAsia="sk-SK"/>
        </w:rPr>
        <w:t>, 2026</w:t>
      </w:r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.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application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for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a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master's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degree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program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must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include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a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medical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certificate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confirming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applicant's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ability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to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perform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professional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practice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during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their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studies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(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applies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to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Social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Services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and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Counseling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study program),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confirmation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payment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admission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fee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and a CV (in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case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electronic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application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upload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to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attachments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).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Graduates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other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fields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study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may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also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apply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for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program.</w:t>
      </w:r>
    </w:p>
    <w:p w14:paraId="171CA94F" w14:textId="77777777" w:rsidR="003738A5" w:rsidRPr="003738A5" w:rsidRDefault="003738A5" w:rsidP="003738A5">
      <w:pPr>
        <w:spacing w:after="0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</w:p>
    <w:p w14:paraId="4197E91B" w14:textId="77777777" w:rsidR="003738A5" w:rsidRPr="003738A5" w:rsidRDefault="003738A5" w:rsidP="003738A5">
      <w:pPr>
        <w:spacing w:after="0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Applicants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who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are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graduates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FSV UCM in Trnava are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not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required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to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provide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a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diploma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state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exam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certificate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or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diploma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supplement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.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Applicants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for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master's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degree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programs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are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required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to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submit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confirmation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payment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admission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fee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, a CV, and a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doctor's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note (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applies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to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Social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Services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and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Counseling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study program).</w:t>
      </w:r>
    </w:p>
    <w:p w14:paraId="7BD68D7E" w14:textId="77777777" w:rsidR="003738A5" w:rsidRPr="003738A5" w:rsidRDefault="003738A5" w:rsidP="003738A5">
      <w:pPr>
        <w:spacing w:after="0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</w:p>
    <w:p w14:paraId="67482933" w14:textId="77777777" w:rsidR="003738A5" w:rsidRDefault="003738A5" w:rsidP="0070120D">
      <w:pPr>
        <w:pStyle w:val="Zkladntext"/>
        <w:spacing w:before="12" w:line="205" w:lineRule="auto"/>
        <w:ind w:right="247"/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</w:pPr>
      <w:proofErr w:type="spellStart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Conditions</w:t>
      </w:r>
      <w:proofErr w:type="spellEnd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for</w:t>
      </w:r>
      <w:proofErr w:type="spellEnd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admission</w:t>
      </w:r>
      <w:proofErr w:type="spellEnd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to </w:t>
      </w:r>
      <w:proofErr w:type="spellStart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doctoral</w:t>
      </w:r>
      <w:proofErr w:type="spellEnd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 xml:space="preserve"> study </w:t>
      </w:r>
      <w:proofErr w:type="spellStart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programs</w:t>
      </w:r>
      <w:proofErr w:type="spellEnd"/>
      <w:r w:rsidRPr="003738A5">
        <w:rPr>
          <w:rFonts w:ascii="Lora" w:eastAsia="Calibri" w:hAnsi="Lora" w:cs="Arial"/>
          <w:b/>
          <w:bCs/>
          <w:color w:val="000000" w:themeColor="text1"/>
          <w:sz w:val="22"/>
          <w:szCs w:val="22"/>
          <w:lang w:eastAsia="en-US"/>
        </w:rPr>
        <w:t>:</w:t>
      </w:r>
    </w:p>
    <w:p w14:paraId="50E61FD8" w14:textId="77777777" w:rsidR="003738A5" w:rsidRPr="003738A5" w:rsidRDefault="003738A5" w:rsidP="003738A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z w:val="22"/>
          <w:szCs w:val="22"/>
        </w:rPr>
      </w:pP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Graduates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domestic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or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foreign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universities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who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have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completed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a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master's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or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engineering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degree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may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apply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for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admission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program.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For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doctoral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studies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>,</w:t>
      </w:r>
    </w:p>
    <w:p w14:paraId="37212660" w14:textId="27607A56" w:rsidR="00A90EA6" w:rsidRDefault="003738A5" w:rsidP="003738A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z w:val="22"/>
          <w:szCs w:val="22"/>
        </w:rPr>
      </w:pPr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application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must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include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a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university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diploma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, a state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examination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certificate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(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officially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certified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copies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), a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brief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CV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together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with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a list of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published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and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unpublished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works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,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proof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completed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practical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experience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(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not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mandatory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),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confirmation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payment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admission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fee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, and a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dissertation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project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. 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Applicants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apply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for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topics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listed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by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the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  <w:sz w:val="22"/>
          <w:szCs w:val="22"/>
        </w:rPr>
        <w:t>faculty</w:t>
      </w:r>
      <w:proofErr w:type="spellEnd"/>
      <w:r w:rsidRPr="003738A5">
        <w:rPr>
          <w:rFonts w:ascii="Lora" w:hAnsi="Lora"/>
          <w:color w:val="000000" w:themeColor="text1"/>
          <w:sz w:val="22"/>
          <w:szCs w:val="22"/>
        </w:rPr>
        <w:t>.</w:t>
      </w:r>
    </w:p>
    <w:p w14:paraId="6CFC5052" w14:textId="77777777" w:rsidR="003738A5" w:rsidRPr="00902207" w:rsidRDefault="003738A5" w:rsidP="003738A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5386D175" w14:textId="77777777" w:rsidR="00514175" w:rsidRDefault="00514175" w:rsidP="00514175">
      <w:pPr>
        <w:pStyle w:val="Normlnywebov"/>
        <w:rPr>
          <w:rFonts w:ascii="Lora" w:hAnsi="Lora"/>
          <w:sz w:val="22"/>
          <w:szCs w:val="22"/>
        </w:rPr>
      </w:pPr>
      <w:proofErr w:type="spellStart"/>
      <w:r w:rsidRPr="00514175">
        <w:rPr>
          <w:rFonts w:ascii="Lora" w:hAnsi="Lora"/>
          <w:sz w:val="22"/>
          <w:szCs w:val="22"/>
        </w:rPr>
        <w:t>Applicants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must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submit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their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applications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r w:rsidRPr="00514175">
        <w:rPr>
          <w:rFonts w:ascii="Lora" w:hAnsi="Lora"/>
          <w:b/>
          <w:bCs/>
          <w:sz w:val="22"/>
          <w:szCs w:val="22"/>
        </w:rPr>
        <w:t xml:space="preserve">by </w:t>
      </w:r>
      <w:proofErr w:type="spellStart"/>
      <w:r w:rsidRPr="00514175">
        <w:rPr>
          <w:rFonts w:ascii="Lora" w:hAnsi="Lora"/>
          <w:b/>
          <w:bCs/>
          <w:sz w:val="22"/>
          <w:szCs w:val="22"/>
        </w:rPr>
        <w:t>April</w:t>
      </w:r>
      <w:proofErr w:type="spellEnd"/>
      <w:r w:rsidRPr="00514175">
        <w:rPr>
          <w:rFonts w:ascii="Lora" w:hAnsi="Lora"/>
          <w:b/>
          <w:bCs/>
          <w:sz w:val="22"/>
          <w:szCs w:val="22"/>
        </w:rPr>
        <w:t xml:space="preserve"> 30, 2026</w:t>
      </w:r>
      <w:r w:rsidRPr="00514175">
        <w:rPr>
          <w:rFonts w:ascii="Lora" w:hAnsi="Lora"/>
          <w:sz w:val="22"/>
          <w:szCs w:val="22"/>
        </w:rPr>
        <w:t xml:space="preserve">. </w:t>
      </w:r>
      <w:proofErr w:type="spellStart"/>
      <w:r w:rsidRPr="00514175">
        <w:rPr>
          <w:rFonts w:ascii="Lora" w:hAnsi="Lora"/>
          <w:sz w:val="22"/>
          <w:szCs w:val="22"/>
        </w:rPr>
        <w:t>The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project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must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be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sent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electronically</w:t>
      </w:r>
      <w:proofErr w:type="spellEnd"/>
      <w:r w:rsidRPr="00514175">
        <w:rPr>
          <w:rFonts w:ascii="Lora" w:hAnsi="Lora"/>
          <w:sz w:val="22"/>
          <w:szCs w:val="22"/>
        </w:rPr>
        <w:t xml:space="preserve"> to </w:t>
      </w:r>
      <w:proofErr w:type="spellStart"/>
      <w:r w:rsidRPr="00514175">
        <w:rPr>
          <w:rFonts w:ascii="Lora" w:hAnsi="Lora"/>
          <w:sz w:val="22"/>
          <w:szCs w:val="22"/>
        </w:rPr>
        <w:t>the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following</w:t>
      </w:r>
      <w:proofErr w:type="spellEnd"/>
      <w:r w:rsidRPr="00514175">
        <w:rPr>
          <w:rFonts w:ascii="Lora" w:hAnsi="Lora"/>
          <w:sz w:val="22"/>
          <w:szCs w:val="22"/>
        </w:rPr>
        <w:t xml:space="preserve"> email </w:t>
      </w:r>
      <w:proofErr w:type="spellStart"/>
      <w:r w:rsidRPr="00514175">
        <w:rPr>
          <w:rFonts w:ascii="Lora" w:hAnsi="Lora"/>
          <w:sz w:val="22"/>
          <w:szCs w:val="22"/>
        </w:rPr>
        <w:t>address</w:t>
      </w:r>
      <w:proofErr w:type="spellEnd"/>
      <w:r w:rsidRPr="00514175">
        <w:rPr>
          <w:rFonts w:ascii="Lora" w:hAnsi="Lora"/>
          <w:sz w:val="22"/>
          <w:szCs w:val="22"/>
        </w:rPr>
        <w:t xml:space="preserve">: </w:t>
      </w:r>
      <w:r w:rsidRPr="00514175">
        <w:rPr>
          <w:rFonts w:ascii="Lora" w:hAnsi="Lora"/>
          <w:sz w:val="22"/>
          <w:szCs w:val="22"/>
          <w:u w:val="single"/>
        </w:rPr>
        <w:t>zuzana.obulana@ucm.sk</w:t>
      </w:r>
      <w:r w:rsidRPr="00514175">
        <w:rPr>
          <w:rFonts w:ascii="Lora" w:hAnsi="Lora"/>
          <w:sz w:val="22"/>
          <w:szCs w:val="22"/>
        </w:rPr>
        <w:t xml:space="preserve"> </w:t>
      </w:r>
      <w:r w:rsidRPr="00514175">
        <w:rPr>
          <w:rFonts w:ascii="Lora" w:hAnsi="Lora"/>
          <w:b/>
          <w:bCs/>
          <w:sz w:val="22"/>
          <w:szCs w:val="22"/>
        </w:rPr>
        <w:t>by May 31, 2026</w:t>
      </w:r>
      <w:r w:rsidRPr="00514175">
        <w:rPr>
          <w:rFonts w:ascii="Lora" w:hAnsi="Lora"/>
          <w:sz w:val="22"/>
          <w:szCs w:val="22"/>
        </w:rPr>
        <w:t>.</w:t>
      </w:r>
      <w:r>
        <w:rPr>
          <w:rFonts w:ascii="Lora" w:hAnsi="Lora"/>
          <w:sz w:val="22"/>
          <w:szCs w:val="22"/>
        </w:rPr>
        <w:t xml:space="preserve"> </w:t>
      </w:r>
    </w:p>
    <w:p w14:paraId="3685A9C1" w14:textId="3E4AB822" w:rsidR="00514175" w:rsidRPr="00514175" w:rsidRDefault="00514175" w:rsidP="00514175">
      <w:pPr>
        <w:pStyle w:val="Normlnywebov"/>
        <w:rPr>
          <w:rFonts w:ascii="Lora" w:hAnsi="Lora"/>
          <w:sz w:val="22"/>
          <w:szCs w:val="22"/>
        </w:rPr>
      </w:pPr>
      <w:proofErr w:type="spellStart"/>
      <w:r w:rsidRPr="00514175">
        <w:rPr>
          <w:rFonts w:ascii="Lora" w:hAnsi="Lora"/>
          <w:sz w:val="22"/>
          <w:szCs w:val="22"/>
        </w:rPr>
        <w:t>The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dissertation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project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must</w:t>
      </w:r>
      <w:proofErr w:type="spellEnd"/>
      <w:r w:rsidRPr="00514175">
        <w:rPr>
          <w:rFonts w:ascii="Lora" w:hAnsi="Lora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sz w:val="22"/>
          <w:szCs w:val="22"/>
        </w:rPr>
        <w:t>include</w:t>
      </w:r>
      <w:proofErr w:type="spellEnd"/>
      <w:r w:rsidRPr="00514175">
        <w:rPr>
          <w:rFonts w:ascii="Lora" w:hAnsi="Lora"/>
          <w:sz w:val="22"/>
          <w:szCs w:val="22"/>
        </w:rPr>
        <w:t>:</w:t>
      </w:r>
    </w:p>
    <w:p w14:paraId="6EFFE636" w14:textId="77777777" w:rsidR="00514175" w:rsidRPr="00514175" w:rsidRDefault="00514175" w:rsidP="0051417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-   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chosen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topic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of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dissertation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6A2FA3B8" w14:textId="77777777" w:rsidR="00514175" w:rsidRPr="00514175" w:rsidRDefault="00514175" w:rsidP="0051417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-    a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detailed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definition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of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research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problem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and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project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objectives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40A8BEA8" w14:textId="77777777" w:rsidR="00514175" w:rsidRPr="00514175" w:rsidRDefault="00514175" w:rsidP="0051417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-   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anticipated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research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questions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or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hypotheses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24A713B1" w14:textId="77777777" w:rsidR="00514175" w:rsidRPr="00514175" w:rsidRDefault="00514175" w:rsidP="0051417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-    a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discussion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of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relevant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works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on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topic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including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foreign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ones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38AB2CEA" w14:textId="77777777" w:rsidR="00514175" w:rsidRPr="00514175" w:rsidRDefault="00514175" w:rsidP="0051417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-   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an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explanatory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procedure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for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processing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topic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(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schedule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),</w:t>
      </w:r>
    </w:p>
    <w:p w14:paraId="19E6EF04" w14:textId="77777777" w:rsidR="00514175" w:rsidRPr="00514175" w:rsidRDefault="00514175" w:rsidP="0051417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- a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standard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list of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literature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used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in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conception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of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project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,</w:t>
      </w:r>
    </w:p>
    <w:p w14:paraId="13270D49" w14:textId="4B6C3668" w:rsidR="00D12A48" w:rsidRPr="00902207" w:rsidRDefault="00514175" w:rsidP="0051417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-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information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on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whether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project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has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been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consulted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with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intended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supervisor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.</w:t>
      </w:r>
    </w:p>
    <w:p w14:paraId="36E5F0A0" w14:textId="77777777" w:rsidR="00EA0970" w:rsidRPr="00902207" w:rsidRDefault="00EA0970" w:rsidP="00883C40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2200A063" w14:textId="77777777" w:rsidR="00176CE6" w:rsidRDefault="00176CE6" w:rsidP="00B36C36">
      <w:pPr>
        <w:pStyle w:val="Zkladntext"/>
        <w:spacing w:before="12" w:line="205" w:lineRule="auto"/>
        <w:ind w:right="247"/>
        <w:jc w:val="left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1A3AE977" w14:textId="4C66E233" w:rsidR="00A90EA6" w:rsidRPr="00902207" w:rsidRDefault="00176CE6" w:rsidP="00B36C36">
      <w:pPr>
        <w:pStyle w:val="Zkladntext"/>
        <w:spacing w:before="12" w:line="205" w:lineRule="auto"/>
        <w:ind w:right="247"/>
        <w:jc w:val="left"/>
        <w:rPr>
          <w:rFonts w:ascii="Lora" w:hAnsi="Lora"/>
          <w:color w:val="000000" w:themeColor="text1"/>
          <w:spacing w:val="-1"/>
          <w:sz w:val="22"/>
          <w:szCs w:val="22"/>
        </w:rPr>
      </w:pP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project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shall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be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submitted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in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required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structure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and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shall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be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approximately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10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pages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long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(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excluding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appendices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).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It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shall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include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a list of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literature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studied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in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field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, or a list of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lastRenderedPageBreak/>
        <w:t>professional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texts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written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or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published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to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date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, and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information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on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applicant's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participation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in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research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or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other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activities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relevant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to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>field</w:t>
      </w:r>
      <w:proofErr w:type="spellEnd"/>
      <w:r w:rsidRPr="00176CE6">
        <w:rPr>
          <w:rFonts w:ascii="Lora" w:hAnsi="Lora"/>
          <w:color w:val="000000" w:themeColor="text1"/>
          <w:spacing w:val="-1"/>
          <w:sz w:val="22"/>
          <w:szCs w:val="22"/>
        </w:rPr>
        <w:t xml:space="preserve"> of study.</w:t>
      </w:r>
    </w:p>
    <w:p w14:paraId="7C36A870" w14:textId="77777777" w:rsidR="00EA0970" w:rsidRPr="00902207" w:rsidRDefault="00EA0970" w:rsidP="0073398D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19213279" w14:textId="77777777" w:rsidR="00EA0970" w:rsidRPr="00902207" w:rsidRDefault="00EA0970" w:rsidP="0073398D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</w:p>
    <w:p w14:paraId="1B6DF939" w14:textId="1CD84E5A" w:rsidR="00514175" w:rsidRPr="00514175" w:rsidRDefault="00514175" w:rsidP="00514175">
      <w:pPr>
        <w:pStyle w:val="Zkladntext"/>
        <w:spacing w:before="12" w:line="205" w:lineRule="auto"/>
        <w:ind w:right="247"/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</w:pP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Admission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to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doctoral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studies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will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be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based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on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an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admission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procedure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(</w:t>
      </w:r>
      <w:proofErr w:type="spellStart"/>
      <w:r w:rsidRPr="0051417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June</w:t>
      </w:r>
      <w:proofErr w:type="spellEnd"/>
      <w:r w:rsidR="00A93EA8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 01</w:t>
      </w:r>
      <w:r w:rsidRPr="0051417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 xml:space="preserve">, </w:t>
      </w:r>
    </w:p>
    <w:p w14:paraId="4A16019F" w14:textId="64FEB38E" w:rsidR="00CB038A" w:rsidRPr="00902207" w:rsidRDefault="00514175" w:rsidP="00514175">
      <w:pPr>
        <w:pStyle w:val="Zkladntext"/>
        <w:spacing w:before="12" w:line="205" w:lineRule="auto"/>
        <w:ind w:right="247"/>
        <w:rPr>
          <w:rFonts w:ascii="Lora" w:hAnsi="Lora"/>
          <w:color w:val="000000" w:themeColor="text1"/>
          <w:spacing w:val="-1"/>
          <w:sz w:val="22"/>
          <w:szCs w:val="22"/>
        </w:rPr>
      </w:pPr>
      <w:r w:rsidRPr="00514175">
        <w:rPr>
          <w:rFonts w:ascii="Lora" w:hAnsi="Lora"/>
          <w:b/>
          <w:bCs/>
          <w:color w:val="000000" w:themeColor="text1"/>
          <w:spacing w:val="-1"/>
          <w:sz w:val="22"/>
          <w:szCs w:val="22"/>
        </w:rPr>
        <w:t>2026</w:t>
      </w:r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) in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form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of a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selection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process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involving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an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interview,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during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which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applicants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will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demonstrate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their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ability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to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defend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their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research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project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in a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critical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discussion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 xml:space="preserve"> and prove </w:t>
      </w:r>
      <w:proofErr w:type="spellStart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that</w:t>
      </w:r>
      <w:proofErr w:type="spellEnd"/>
      <w:r w:rsidRPr="00514175">
        <w:rPr>
          <w:rFonts w:ascii="Lora" w:hAnsi="Lora"/>
          <w:color w:val="000000" w:themeColor="text1"/>
          <w:spacing w:val="-1"/>
          <w:sz w:val="22"/>
          <w:szCs w:val="22"/>
        </w:rPr>
        <w:t>:</w:t>
      </w:r>
    </w:p>
    <w:p w14:paraId="10831979" w14:textId="77777777" w:rsidR="003738A5" w:rsidRPr="003738A5" w:rsidRDefault="003738A5" w:rsidP="003738A5">
      <w:pPr>
        <w:spacing w:after="0"/>
        <w:jc w:val="both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-   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is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able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to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formulate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research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questions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,</w:t>
      </w:r>
    </w:p>
    <w:p w14:paraId="1074E7AA" w14:textId="77777777" w:rsidR="003738A5" w:rsidRPr="003738A5" w:rsidRDefault="003738A5" w:rsidP="003738A5">
      <w:pPr>
        <w:spacing w:after="0"/>
        <w:jc w:val="both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-    has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an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understanding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broader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context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related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to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topic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dissertation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,</w:t>
      </w:r>
    </w:p>
    <w:p w14:paraId="6FE831C8" w14:textId="77777777" w:rsidR="003738A5" w:rsidRPr="003738A5" w:rsidRDefault="003738A5" w:rsidP="003738A5">
      <w:pPr>
        <w:spacing w:after="0"/>
        <w:jc w:val="both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-    has a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solid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knowledge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key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topics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in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the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field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of study,</w:t>
      </w:r>
    </w:p>
    <w:p w14:paraId="660C68A9" w14:textId="39CABB5F" w:rsidR="00D9247D" w:rsidRDefault="003738A5" w:rsidP="003738A5">
      <w:pPr>
        <w:spacing w:after="0"/>
        <w:jc w:val="both"/>
        <w:rPr>
          <w:rFonts w:ascii="Lora" w:eastAsia="Times New Roman" w:hAnsi="Lora" w:cs="Times New Roman"/>
          <w:color w:val="000000" w:themeColor="text1"/>
          <w:spacing w:val="-1"/>
          <w:lang w:eastAsia="sk-SK"/>
        </w:rPr>
      </w:pPr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-   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is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</w:t>
      </w:r>
      <w:proofErr w:type="spellStart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>proficient</w:t>
      </w:r>
      <w:proofErr w:type="spellEnd"/>
      <w:r w:rsidRPr="003738A5">
        <w:rPr>
          <w:rFonts w:ascii="Lora" w:eastAsia="Times New Roman" w:hAnsi="Lora" w:cs="Times New Roman"/>
          <w:color w:val="000000" w:themeColor="text1"/>
          <w:spacing w:val="-1"/>
          <w:lang w:eastAsia="sk-SK"/>
        </w:rPr>
        <w:t xml:space="preserve"> in English.</w:t>
      </w:r>
    </w:p>
    <w:p w14:paraId="06C249CA" w14:textId="77777777" w:rsidR="003738A5" w:rsidRPr="00902207" w:rsidRDefault="003738A5" w:rsidP="003738A5">
      <w:pPr>
        <w:spacing w:after="0"/>
        <w:jc w:val="both"/>
        <w:rPr>
          <w:rFonts w:ascii="Lora" w:hAnsi="Lora"/>
          <w:color w:val="000000" w:themeColor="text1"/>
        </w:rPr>
      </w:pPr>
    </w:p>
    <w:p w14:paraId="30676D7A" w14:textId="77777777" w:rsidR="003738A5" w:rsidRPr="003738A5" w:rsidRDefault="003738A5" w:rsidP="003738A5">
      <w:pPr>
        <w:spacing w:after="0"/>
        <w:rPr>
          <w:rFonts w:ascii="Lora" w:hAnsi="Lora"/>
          <w:color w:val="000000" w:themeColor="text1"/>
        </w:rPr>
      </w:pPr>
      <w:proofErr w:type="spellStart"/>
      <w:r w:rsidRPr="003738A5">
        <w:rPr>
          <w:rFonts w:ascii="Lora" w:hAnsi="Lora"/>
          <w:color w:val="000000" w:themeColor="text1"/>
        </w:rPr>
        <w:t>Applicants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become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doctoral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students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after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successfully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completing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selection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process</w:t>
      </w:r>
      <w:proofErr w:type="spellEnd"/>
      <w:r w:rsidRPr="003738A5">
        <w:rPr>
          <w:rFonts w:ascii="Lora" w:hAnsi="Lora"/>
          <w:color w:val="000000" w:themeColor="text1"/>
        </w:rPr>
        <w:t xml:space="preserve"> and </w:t>
      </w:r>
      <w:proofErr w:type="spellStart"/>
      <w:r w:rsidRPr="003738A5">
        <w:rPr>
          <w:rFonts w:ascii="Lora" w:hAnsi="Lora"/>
          <w:color w:val="000000" w:themeColor="text1"/>
        </w:rPr>
        <w:t>enrolling</w:t>
      </w:r>
      <w:proofErr w:type="spellEnd"/>
      <w:r w:rsidRPr="003738A5">
        <w:rPr>
          <w:rFonts w:ascii="Lora" w:hAnsi="Lora"/>
          <w:color w:val="000000" w:themeColor="text1"/>
        </w:rPr>
        <w:t xml:space="preserve"> in </w:t>
      </w:r>
      <w:proofErr w:type="spellStart"/>
      <w:r w:rsidRPr="003738A5">
        <w:rPr>
          <w:rFonts w:ascii="Lora" w:hAnsi="Lora"/>
          <w:color w:val="000000" w:themeColor="text1"/>
        </w:rPr>
        <w:t>doctoral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studies</w:t>
      </w:r>
      <w:proofErr w:type="spellEnd"/>
      <w:r w:rsidRPr="003738A5">
        <w:rPr>
          <w:rFonts w:ascii="Lora" w:hAnsi="Lora"/>
          <w:color w:val="000000" w:themeColor="text1"/>
        </w:rPr>
        <w:t xml:space="preserve"> on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basis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an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admission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decree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issued</w:t>
      </w:r>
      <w:proofErr w:type="spellEnd"/>
      <w:r w:rsidRPr="003738A5">
        <w:rPr>
          <w:rFonts w:ascii="Lora" w:hAnsi="Lora"/>
          <w:color w:val="000000" w:themeColor="text1"/>
        </w:rPr>
        <w:t xml:space="preserve"> by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dean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faculty</w:t>
      </w:r>
      <w:proofErr w:type="spellEnd"/>
      <w:r w:rsidRPr="003738A5">
        <w:rPr>
          <w:rFonts w:ascii="Lora" w:hAnsi="Lora"/>
          <w:color w:val="000000" w:themeColor="text1"/>
        </w:rPr>
        <w:t>.</w:t>
      </w:r>
    </w:p>
    <w:p w14:paraId="0ADFABBA" w14:textId="77777777" w:rsidR="003738A5" w:rsidRPr="003738A5" w:rsidRDefault="003738A5" w:rsidP="003738A5">
      <w:pPr>
        <w:spacing w:after="0"/>
        <w:rPr>
          <w:rFonts w:ascii="Lora" w:hAnsi="Lora"/>
          <w:color w:val="000000" w:themeColor="text1"/>
        </w:rPr>
      </w:pPr>
    </w:p>
    <w:p w14:paraId="41CBC035" w14:textId="77777777" w:rsidR="003738A5" w:rsidRPr="003738A5" w:rsidRDefault="003738A5" w:rsidP="003738A5">
      <w:pPr>
        <w:spacing w:after="0"/>
        <w:rPr>
          <w:rFonts w:ascii="Lora" w:hAnsi="Lora"/>
          <w:color w:val="000000" w:themeColor="text1"/>
        </w:rPr>
      </w:pPr>
      <w:proofErr w:type="spellStart"/>
      <w:r w:rsidRPr="003738A5">
        <w:rPr>
          <w:rFonts w:ascii="Lora" w:hAnsi="Lora"/>
          <w:color w:val="000000" w:themeColor="text1"/>
        </w:rPr>
        <w:t>Applicants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who</w:t>
      </w:r>
      <w:proofErr w:type="spellEnd"/>
      <w:r w:rsidRPr="003738A5">
        <w:rPr>
          <w:rFonts w:ascii="Lora" w:hAnsi="Lora"/>
          <w:color w:val="000000" w:themeColor="text1"/>
        </w:rPr>
        <w:t xml:space="preserve"> are </w:t>
      </w:r>
      <w:proofErr w:type="spellStart"/>
      <w:r w:rsidRPr="003738A5">
        <w:rPr>
          <w:rFonts w:ascii="Lora" w:hAnsi="Lora"/>
          <w:color w:val="000000" w:themeColor="text1"/>
        </w:rPr>
        <w:t>graduates</w:t>
      </w:r>
      <w:proofErr w:type="spellEnd"/>
      <w:r w:rsidRPr="003738A5">
        <w:rPr>
          <w:rFonts w:ascii="Lora" w:hAnsi="Lora"/>
          <w:color w:val="000000" w:themeColor="text1"/>
        </w:rPr>
        <w:t xml:space="preserve"> of UCM are </w:t>
      </w:r>
      <w:proofErr w:type="spellStart"/>
      <w:r w:rsidRPr="003738A5">
        <w:rPr>
          <w:rFonts w:ascii="Lora" w:hAnsi="Lora"/>
          <w:color w:val="000000" w:themeColor="text1"/>
        </w:rPr>
        <w:t>not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required</w:t>
      </w:r>
      <w:proofErr w:type="spellEnd"/>
      <w:r w:rsidRPr="003738A5">
        <w:rPr>
          <w:rFonts w:ascii="Lora" w:hAnsi="Lora"/>
          <w:color w:val="000000" w:themeColor="text1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</w:rPr>
        <w:t>submit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certified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copies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their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university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diploma</w:t>
      </w:r>
      <w:proofErr w:type="spellEnd"/>
      <w:r w:rsidRPr="003738A5">
        <w:rPr>
          <w:rFonts w:ascii="Lora" w:hAnsi="Lora"/>
          <w:color w:val="000000" w:themeColor="text1"/>
        </w:rPr>
        <w:t xml:space="preserve"> and state </w:t>
      </w:r>
      <w:proofErr w:type="spellStart"/>
      <w:r w:rsidRPr="003738A5">
        <w:rPr>
          <w:rFonts w:ascii="Lora" w:hAnsi="Lora"/>
          <w:color w:val="000000" w:themeColor="text1"/>
        </w:rPr>
        <w:t>examination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certificate</w:t>
      </w:r>
      <w:proofErr w:type="spellEnd"/>
      <w:r w:rsidRPr="003738A5">
        <w:rPr>
          <w:rFonts w:ascii="Lora" w:hAnsi="Lora"/>
          <w:color w:val="000000" w:themeColor="text1"/>
        </w:rPr>
        <w:t xml:space="preserve">; </w:t>
      </w:r>
      <w:proofErr w:type="spellStart"/>
      <w:r w:rsidRPr="003738A5">
        <w:rPr>
          <w:rFonts w:ascii="Lora" w:hAnsi="Lora"/>
          <w:color w:val="000000" w:themeColor="text1"/>
        </w:rPr>
        <w:t>copies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may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also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be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uncertified</w:t>
      </w:r>
      <w:proofErr w:type="spellEnd"/>
      <w:r w:rsidRPr="003738A5">
        <w:rPr>
          <w:rFonts w:ascii="Lora" w:hAnsi="Lora"/>
          <w:color w:val="000000" w:themeColor="text1"/>
        </w:rPr>
        <w:t>.</w:t>
      </w:r>
    </w:p>
    <w:p w14:paraId="40998F97" w14:textId="77777777" w:rsidR="003738A5" w:rsidRPr="003738A5" w:rsidRDefault="003738A5" w:rsidP="003738A5">
      <w:pPr>
        <w:spacing w:after="0"/>
        <w:rPr>
          <w:rFonts w:ascii="Lora" w:hAnsi="Lora"/>
          <w:color w:val="000000" w:themeColor="text1"/>
        </w:rPr>
      </w:pPr>
    </w:p>
    <w:p w14:paraId="611ECD49" w14:textId="5E2661A1" w:rsidR="0070120D" w:rsidRPr="00902207" w:rsidRDefault="003738A5" w:rsidP="003738A5">
      <w:pPr>
        <w:spacing w:after="0"/>
        <w:rPr>
          <w:rFonts w:ascii="Lora" w:hAnsi="Lora"/>
          <w:bCs/>
          <w:iCs/>
          <w:color w:val="000000" w:themeColor="text1"/>
        </w:rPr>
      </w:pPr>
      <w:proofErr w:type="spellStart"/>
      <w:r w:rsidRPr="003738A5">
        <w:rPr>
          <w:rFonts w:ascii="Lora" w:hAnsi="Lora"/>
          <w:color w:val="000000" w:themeColor="text1"/>
        </w:rPr>
        <w:t>Applicants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apply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for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topics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listed</w:t>
      </w:r>
      <w:proofErr w:type="spellEnd"/>
      <w:r w:rsidRPr="003738A5">
        <w:rPr>
          <w:rFonts w:ascii="Lora" w:hAnsi="Lora"/>
          <w:color w:val="000000" w:themeColor="text1"/>
        </w:rPr>
        <w:t xml:space="preserve"> on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website</w:t>
      </w:r>
      <w:proofErr w:type="spellEnd"/>
      <w:r w:rsidRPr="003738A5">
        <w:rPr>
          <w:rFonts w:ascii="Lora" w:hAnsi="Lora"/>
          <w:color w:val="000000" w:themeColor="text1"/>
        </w:rPr>
        <w:t xml:space="preserve"> www.fsvucm.sk in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doctoral</w:t>
      </w:r>
      <w:proofErr w:type="spellEnd"/>
      <w:r w:rsidRPr="003738A5">
        <w:rPr>
          <w:rFonts w:ascii="Lora" w:hAnsi="Lora"/>
          <w:color w:val="000000" w:themeColor="text1"/>
        </w:rPr>
        <w:t xml:space="preserve"> study </w:t>
      </w:r>
      <w:proofErr w:type="spellStart"/>
      <w:r w:rsidRPr="003738A5">
        <w:rPr>
          <w:rFonts w:ascii="Lora" w:hAnsi="Lora"/>
          <w:color w:val="000000" w:themeColor="text1"/>
        </w:rPr>
        <w:t>programs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section</w:t>
      </w:r>
      <w:proofErr w:type="spellEnd"/>
      <w:r w:rsidRPr="003738A5">
        <w:rPr>
          <w:rFonts w:ascii="Lora" w:hAnsi="Lora"/>
          <w:color w:val="000000" w:themeColor="text1"/>
        </w:rPr>
        <w:t>.</w:t>
      </w:r>
    </w:p>
    <w:p w14:paraId="37D0ACA3" w14:textId="77777777" w:rsidR="00800A7C" w:rsidRPr="00902207" w:rsidRDefault="00800A7C" w:rsidP="0070120D">
      <w:pPr>
        <w:spacing w:after="0"/>
        <w:jc w:val="both"/>
        <w:rPr>
          <w:rFonts w:ascii="Lora" w:hAnsi="Lora"/>
          <w:b/>
          <w:color w:val="000000" w:themeColor="text1"/>
        </w:rPr>
      </w:pPr>
    </w:p>
    <w:p w14:paraId="356EA2C5" w14:textId="77777777" w:rsidR="003738A5" w:rsidRDefault="003738A5" w:rsidP="0070120D">
      <w:pPr>
        <w:keepLines/>
        <w:spacing w:after="0"/>
        <w:jc w:val="both"/>
        <w:rPr>
          <w:rFonts w:ascii="Lora" w:hAnsi="Lora"/>
          <w:b/>
          <w:color w:val="000000" w:themeColor="text1"/>
        </w:rPr>
      </w:pPr>
      <w:r w:rsidRPr="003738A5">
        <w:rPr>
          <w:rFonts w:ascii="Lora" w:hAnsi="Lora"/>
          <w:b/>
          <w:color w:val="000000" w:themeColor="text1"/>
        </w:rPr>
        <w:t xml:space="preserve">General </w:t>
      </w:r>
      <w:proofErr w:type="spellStart"/>
      <w:r w:rsidRPr="003738A5">
        <w:rPr>
          <w:rFonts w:ascii="Lora" w:hAnsi="Lora"/>
          <w:b/>
          <w:color w:val="000000" w:themeColor="text1"/>
        </w:rPr>
        <w:t>information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about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the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admission</w:t>
      </w:r>
      <w:proofErr w:type="spellEnd"/>
      <w:r w:rsidRPr="003738A5">
        <w:rPr>
          <w:rFonts w:ascii="Lora" w:hAnsi="Lora"/>
          <w:b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color w:val="000000" w:themeColor="text1"/>
        </w:rPr>
        <w:t>procedure</w:t>
      </w:r>
      <w:proofErr w:type="spellEnd"/>
      <w:r w:rsidRPr="003738A5">
        <w:rPr>
          <w:rFonts w:ascii="Lora" w:hAnsi="Lora"/>
          <w:b/>
          <w:color w:val="000000" w:themeColor="text1"/>
        </w:rPr>
        <w:t>:</w:t>
      </w:r>
    </w:p>
    <w:p w14:paraId="0B454BE6" w14:textId="53DD1AB0" w:rsidR="005448E4" w:rsidRPr="00902207" w:rsidRDefault="003738A5" w:rsidP="0070120D">
      <w:pPr>
        <w:keepLines/>
        <w:spacing w:after="0"/>
        <w:jc w:val="both"/>
        <w:rPr>
          <w:rFonts w:ascii="Lora" w:hAnsi="Lora"/>
          <w:color w:val="000000" w:themeColor="text1"/>
        </w:rPr>
      </w:pPr>
      <w:proofErr w:type="spellStart"/>
      <w:r w:rsidRPr="003738A5">
        <w:rPr>
          <w:rFonts w:ascii="Lora" w:hAnsi="Lora"/>
          <w:color w:val="000000" w:themeColor="text1"/>
        </w:rPr>
        <w:t>Applicants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may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apply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for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several</w:t>
      </w:r>
      <w:proofErr w:type="spellEnd"/>
      <w:r w:rsidRPr="003738A5">
        <w:rPr>
          <w:rFonts w:ascii="Lora" w:hAnsi="Lora"/>
          <w:color w:val="000000" w:themeColor="text1"/>
        </w:rPr>
        <w:t xml:space="preserve"> study </w:t>
      </w:r>
      <w:proofErr w:type="spellStart"/>
      <w:r w:rsidRPr="003738A5">
        <w:rPr>
          <w:rFonts w:ascii="Lora" w:hAnsi="Lora"/>
          <w:color w:val="000000" w:themeColor="text1"/>
        </w:rPr>
        <w:t>programs</w:t>
      </w:r>
      <w:proofErr w:type="spellEnd"/>
      <w:r w:rsidRPr="003738A5">
        <w:rPr>
          <w:rFonts w:ascii="Lora" w:hAnsi="Lora"/>
          <w:color w:val="000000" w:themeColor="text1"/>
        </w:rPr>
        <w:t xml:space="preserve">, </w:t>
      </w:r>
      <w:proofErr w:type="spellStart"/>
      <w:r w:rsidRPr="003738A5">
        <w:rPr>
          <w:rFonts w:ascii="Lora" w:hAnsi="Lora"/>
          <w:color w:val="000000" w:themeColor="text1"/>
        </w:rPr>
        <w:t>but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only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one</w:t>
      </w:r>
      <w:proofErr w:type="spellEnd"/>
      <w:r w:rsidRPr="003738A5">
        <w:rPr>
          <w:rFonts w:ascii="Lora" w:hAnsi="Lora"/>
          <w:color w:val="000000" w:themeColor="text1"/>
        </w:rPr>
        <w:t xml:space="preserve"> study program </w:t>
      </w:r>
      <w:proofErr w:type="spellStart"/>
      <w:r w:rsidRPr="003738A5">
        <w:rPr>
          <w:rFonts w:ascii="Lora" w:hAnsi="Lora"/>
          <w:color w:val="000000" w:themeColor="text1"/>
        </w:rPr>
        <w:t>may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be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indicated</w:t>
      </w:r>
      <w:proofErr w:type="spellEnd"/>
      <w:r w:rsidRPr="003738A5">
        <w:rPr>
          <w:rFonts w:ascii="Lora" w:hAnsi="Lora"/>
          <w:color w:val="000000" w:themeColor="text1"/>
        </w:rPr>
        <w:t xml:space="preserve"> on </w:t>
      </w:r>
      <w:proofErr w:type="spellStart"/>
      <w:r w:rsidRPr="003738A5">
        <w:rPr>
          <w:rFonts w:ascii="Lora" w:hAnsi="Lora"/>
          <w:color w:val="000000" w:themeColor="text1"/>
        </w:rPr>
        <w:t>each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application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form</w:t>
      </w:r>
      <w:proofErr w:type="spellEnd"/>
      <w:r w:rsidRPr="003738A5">
        <w:rPr>
          <w:rFonts w:ascii="Lora" w:hAnsi="Lora"/>
          <w:color w:val="000000" w:themeColor="text1"/>
        </w:rPr>
        <w:t xml:space="preserve">. </w:t>
      </w:r>
      <w:proofErr w:type="spellStart"/>
      <w:r w:rsidRPr="003738A5">
        <w:rPr>
          <w:rFonts w:ascii="Lora" w:hAnsi="Lora"/>
          <w:color w:val="000000" w:themeColor="text1"/>
        </w:rPr>
        <w:t>Applicants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shall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pay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fee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for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each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application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separately</w:t>
      </w:r>
      <w:proofErr w:type="spellEnd"/>
      <w:r w:rsidRPr="003738A5">
        <w:rPr>
          <w:rFonts w:ascii="Lora" w:hAnsi="Lora"/>
          <w:color w:val="000000" w:themeColor="text1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faculty's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account</w:t>
      </w:r>
      <w:proofErr w:type="spellEnd"/>
      <w:r w:rsidRPr="003738A5">
        <w:rPr>
          <w:rFonts w:ascii="Lora" w:hAnsi="Lora"/>
          <w:color w:val="000000" w:themeColor="text1"/>
        </w:rPr>
        <w:t xml:space="preserve"> by bank transfer. </w:t>
      </w:r>
      <w:proofErr w:type="spellStart"/>
      <w:r w:rsidRPr="003738A5">
        <w:rPr>
          <w:rFonts w:ascii="Lora" w:hAnsi="Lora"/>
          <w:color w:val="000000" w:themeColor="text1"/>
        </w:rPr>
        <w:t>Applicants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who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have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completed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first</w:t>
      </w:r>
      <w:proofErr w:type="spellEnd"/>
      <w:r w:rsidRPr="003738A5">
        <w:rPr>
          <w:rFonts w:ascii="Lora" w:hAnsi="Lora"/>
          <w:color w:val="000000" w:themeColor="text1"/>
        </w:rPr>
        <w:t xml:space="preserve"> or </w:t>
      </w:r>
      <w:proofErr w:type="spellStart"/>
      <w:r w:rsidRPr="003738A5">
        <w:rPr>
          <w:rFonts w:ascii="Lora" w:hAnsi="Lora"/>
          <w:color w:val="000000" w:themeColor="text1"/>
        </w:rPr>
        <w:t>second</w:t>
      </w:r>
      <w:proofErr w:type="spellEnd"/>
      <w:r w:rsidRPr="003738A5">
        <w:rPr>
          <w:rFonts w:ascii="Lora" w:hAnsi="Lora"/>
          <w:color w:val="000000" w:themeColor="text1"/>
        </w:rPr>
        <w:t xml:space="preserve"> level of </w:t>
      </w:r>
      <w:proofErr w:type="spellStart"/>
      <w:r w:rsidRPr="003738A5">
        <w:rPr>
          <w:rFonts w:ascii="Lora" w:hAnsi="Lora"/>
          <w:color w:val="000000" w:themeColor="text1"/>
        </w:rPr>
        <w:t>university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studies</w:t>
      </w:r>
      <w:proofErr w:type="spellEnd"/>
      <w:r w:rsidRPr="003738A5">
        <w:rPr>
          <w:rFonts w:ascii="Lora" w:hAnsi="Lora"/>
          <w:color w:val="000000" w:themeColor="text1"/>
        </w:rPr>
        <w:t xml:space="preserve"> at a </w:t>
      </w:r>
      <w:proofErr w:type="spellStart"/>
      <w:r w:rsidRPr="003738A5">
        <w:rPr>
          <w:rFonts w:ascii="Lora" w:hAnsi="Lora"/>
          <w:color w:val="000000" w:themeColor="text1"/>
        </w:rPr>
        <w:t>foreign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university</w:t>
      </w:r>
      <w:proofErr w:type="spellEnd"/>
      <w:r w:rsidRPr="003738A5">
        <w:rPr>
          <w:rFonts w:ascii="Lora" w:hAnsi="Lora"/>
          <w:color w:val="000000" w:themeColor="text1"/>
        </w:rPr>
        <w:t xml:space="preserve"> are </w:t>
      </w:r>
      <w:proofErr w:type="spellStart"/>
      <w:r w:rsidRPr="003738A5">
        <w:rPr>
          <w:rFonts w:ascii="Lora" w:hAnsi="Lora"/>
          <w:color w:val="000000" w:themeColor="text1"/>
        </w:rPr>
        <w:t>required</w:t>
      </w:r>
      <w:proofErr w:type="spellEnd"/>
      <w:r w:rsidRPr="003738A5">
        <w:rPr>
          <w:rFonts w:ascii="Lora" w:hAnsi="Lora"/>
          <w:color w:val="000000" w:themeColor="text1"/>
        </w:rPr>
        <w:t xml:space="preserve"> to </w:t>
      </w:r>
      <w:proofErr w:type="spellStart"/>
      <w:r w:rsidRPr="003738A5">
        <w:rPr>
          <w:rFonts w:ascii="Lora" w:hAnsi="Lora"/>
          <w:color w:val="000000" w:themeColor="text1"/>
        </w:rPr>
        <w:t>submit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proof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education</w:t>
      </w:r>
      <w:proofErr w:type="spellEnd"/>
      <w:r w:rsidRPr="003738A5">
        <w:rPr>
          <w:rFonts w:ascii="Lora" w:hAnsi="Lora"/>
          <w:color w:val="000000" w:themeColor="text1"/>
        </w:rPr>
        <w:t xml:space="preserve"> (</w:t>
      </w:r>
      <w:proofErr w:type="spellStart"/>
      <w:r w:rsidRPr="003738A5">
        <w:rPr>
          <w:rFonts w:ascii="Lora" w:hAnsi="Lora"/>
          <w:color w:val="000000" w:themeColor="text1"/>
        </w:rPr>
        <w:t>officially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certified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translation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into</w:t>
      </w:r>
      <w:proofErr w:type="spellEnd"/>
      <w:r w:rsidRPr="003738A5">
        <w:rPr>
          <w:rFonts w:ascii="Lora" w:hAnsi="Lora"/>
          <w:color w:val="000000" w:themeColor="text1"/>
        </w:rPr>
        <w:t xml:space="preserve"> Slovak) </w:t>
      </w:r>
      <w:proofErr w:type="spellStart"/>
      <w:r w:rsidRPr="003738A5">
        <w:rPr>
          <w:rFonts w:ascii="Lora" w:hAnsi="Lora"/>
          <w:color w:val="000000" w:themeColor="text1"/>
        </w:rPr>
        <w:t>recognized</w:t>
      </w:r>
      <w:proofErr w:type="spellEnd"/>
      <w:r w:rsidRPr="003738A5">
        <w:rPr>
          <w:rFonts w:ascii="Lora" w:hAnsi="Lora"/>
          <w:color w:val="000000" w:themeColor="text1"/>
        </w:rPr>
        <w:t xml:space="preserve"> by a </w:t>
      </w:r>
      <w:proofErr w:type="spellStart"/>
      <w:r w:rsidRPr="003738A5">
        <w:rPr>
          <w:rFonts w:ascii="Lora" w:hAnsi="Lora"/>
          <w:color w:val="000000" w:themeColor="text1"/>
        </w:rPr>
        <w:t>university</w:t>
      </w:r>
      <w:proofErr w:type="spellEnd"/>
      <w:r w:rsidRPr="003738A5">
        <w:rPr>
          <w:rFonts w:ascii="Lora" w:hAnsi="Lora"/>
          <w:color w:val="000000" w:themeColor="text1"/>
        </w:rPr>
        <w:t xml:space="preserve"> in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Slovak </w:t>
      </w:r>
      <w:proofErr w:type="spellStart"/>
      <w:r w:rsidRPr="003738A5">
        <w:rPr>
          <w:rFonts w:ascii="Lora" w:hAnsi="Lora"/>
          <w:color w:val="000000" w:themeColor="text1"/>
        </w:rPr>
        <w:t>Republic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that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offers</w:t>
      </w:r>
      <w:proofErr w:type="spellEnd"/>
      <w:r w:rsidRPr="003738A5">
        <w:rPr>
          <w:rFonts w:ascii="Lora" w:hAnsi="Lora"/>
          <w:color w:val="000000" w:themeColor="text1"/>
        </w:rPr>
        <w:t xml:space="preserve"> study </w:t>
      </w:r>
      <w:proofErr w:type="spellStart"/>
      <w:r w:rsidRPr="003738A5">
        <w:rPr>
          <w:rFonts w:ascii="Lora" w:hAnsi="Lora"/>
          <w:color w:val="000000" w:themeColor="text1"/>
        </w:rPr>
        <w:t>programs</w:t>
      </w:r>
      <w:proofErr w:type="spellEnd"/>
      <w:r w:rsidRPr="003738A5">
        <w:rPr>
          <w:rFonts w:ascii="Lora" w:hAnsi="Lora"/>
          <w:color w:val="000000" w:themeColor="text1"/>
        </w:rPr>
        <w:t xml:space="preserve"> in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same</w:t>
      </w:r>
      <w:proofErr w:type="spellEnd"/>
      <w:r w:rsidRPr="003738A5">
        <w:rPr>
          <w:rFonts w:ascii="Lora" w:hAnsi="Lora"/>
          <w:color w:val="000000" w:themeColor="text1"/>
        </w:rPr>
        <w:t xml:space="preserve"> or </w:t>
      </w:r>
      <w:proofErr w:type="spellStart"/>
      <w:r w:rsidRPr="003738A5">
        <w:rPr>
          <w:rFonts w:ascii="Lora" w:hAnsi="Lora"/>
          <w:color w:val="000000" w:themeColor="text1"/>
        </w:rPr>
        <w:t>related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fields</w:t>
      </w:r>
      <w:proofErr w:type="spellEnd"/>
      <w:r w:rsidRPr="003738A5">
        <w:rPr>
          <w:rFonts w:ascii="Lora" w:hAnsi="Lora"/>
          <w:color w:val="000000" w:themeColor="text1"/>
        </w:rPr>
        <w:t xml:space="preserve"> of study as </w:t>
      </w:r>
      <w:proofErr w:type="spellStart"/>
      <w:r w:rsidRPr="003738A5">
        <w:rPr>
          <w:rFonts w:ascii="Lora" w:hAnsi="Lora"/>
          <w:color w:val="000000" w:themeColor="text1"/>
        </w:rPr>
        <w:t>those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listed</w:t>
      </w:r>
      <w:proofErr w:type="spellEnd"/>
      <w:r w:rsidRPr="003738A5">
        <w:rPr>
          <w:rFonts w:ascii="Lora" w:hAnsi="Lora"/>
          <w:color w:val="000000" w:themeColor="text1"/>
        </w:rPr>
        <w:t xml:space="preserve"> on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proof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education</w:t>
      </w:r>
      <w:proofErr w:type="spellEnd"/>
      <w:r w:rsidRPr="003738A5">
        <w:rPr>
          <w:rFonts w:ascii="Lora" w:hAnsi="Lora"/>
          <w:color w:val="000000" w:themeColor="text1"/>
        </w:rPr>
        <w:t xml:space="preserve">. </w:t>
      </w:r>
      <w:proofErr w:type="spellStart"/>
      <w:r w:rsidRPr="003738A5">
        <w:rPr>
          <w:rFonts w:ascii="Lora" w:hAnsi="Lora"/>
          <w:color w:val="000000" w:themeColor="text1"/>
        </w:rPr>
        <w:t>If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required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documents</w:t>
      </w:r>
      <w:proofErr w:type="spellEnd"/>
      <w:r w:rsidRPr="003738A5">
        <w:rPr>
          <w:rFonts w:ascii="Lora" w:hAnsi="Lora"/>
          <w:color w:val="000000" w:themeColor="text1"/>
        </w:rPr>
        <w:t xml:space="preserve"> are </w:t>
      </w:r>
      <w:proofErr w:type="spellStart"/>
      <w:r w:rsidRPr="003738A5">
        <w:rPr>
          <w:rFonts w:ascii="Lora" w:hAnsi="Lora"/>
          <w:color w:val="000000" w:themeColor="text1"/>
        </w:rPr>
        <w:t>recognized</w:t>
      </w:r>
      <w:proofErr w:type="spellEnd"/>
      <w:r w:rsidRPr="003738A5">
        <w:rPr>
          <w:rFonts w:ascii="Lora" w:hAnsi="Lora"/>
          <w:color w:val="000000" w:themeColor="text1"/>
        </w:rPr>
        <w:t xml:space="preserve"> by </w:t>
      </w:r>
      <w:proofErr w:type="spellStart"/>
      <w:r w:rsidRPr="003738A5">
        <w:rPr>
          <w:rFonts w:ascii="Lora" w:hAnsi="Lora"/>
          <w:color w:val="000000" w:themeColor="text1"/>
        </w:rPr>
        <w:t>another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institution</w:t>
      </w:r>
      <w:proofErr w:type="spellEnd"/>
      <w:r w:rsidRPr="003738A5">
        <w:rPr>
          <w:rFonts w:ascii="Lora" w:hAnsi="Lora"/>
          <w:color w:val="000000" w:themeColor="text1"/>
        </w:rPr>
        <w:t xml:space="preserve"> or by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Ministry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Education</w:t>
      </w:r>
      <w:proofErr w:type="spellEnd"/>
      <w:r w:rsidRPr="003738A5">
        <w:rPr>
          <w:rFonts w:ascii="Lora" w:hAnsi="Lora"/>
          <w:color w:val="000000" w:themeColor="text1"/>
        </w:rPr>
        <w:t xml:space="preserve">, </w:t>
      </w:r>
      <w:proofErr w:type="spellStart"/>
      <w:r w:rsidRPr="003738A5">
        <w:rPr>
          <w:rFonts w:ascii="Lora" w:hAnsi="Lora"/>
          <w:color w:val="000000" w:themeColor="text1"/>
        </w:rPr>
        <w:t>Research</w:t>
      </w:r>
      <w:proofErr w:type="spellEnd"/>
      <w:r w:rsidRPr="003738A5">
        <w:rPr>
          <w:rFonts w:ascii="Lora" w:hAnsi="Lora"/>
          <w:color w:val="000000" w:themeColor="text1"/>
        </w:rPr>
        <w:t xml:space="preserve">, </w:t>
      </w:r>
      <w:proofErr w:type="spellStart"/>
      <w:r w:rsidRPr="003738A5">
        <w:rPr>
          <w:rFonts w:ascii="Lora" w:hAnsi="Lora"/>
          <w:color w:val="000000" w:themeColor="text1"/>
        </w:rPr>
        <w:t>Development</w:t>
      </w:r>
      <w:proofErr w:type="spellEnd"/>
      <w:r w:rsidRPr="003738A5">
        <w:rPr>
          <w:rFonts w:ascii="Lora" w:hAnsi="Lora"/>
          <w:color w:val="000000" w:themeColor="text1"/>
        </w:rPr>
        <w:t xml:space="preserve"> and </w:t>
      </w:r>
      <w:proofErr w:type="spellStart"/>
      <w:r w:rsidRPr="003738A5">
        <w:rPr>
          <w:rFonts w:ascii="Lora" w:hAnsi="Lora"/>
          <w:color w:val="000000" w:themeColor="text1"/>
        </w:rPr>
        <w:t>Youth</w:t>
      </w:r>
      <w:proofErr w:type="spellEnd"/>
      <w:r w:rsidRPr="003738A5">
        <w:rPr>
          <w:rFonts w:ascii="Lora" w:hAnsi="Lora"/>
          <w:color w:val="000000" w:themeColor="text1"/>
        </w:rPr>
        <w:t xml:space="preserve"> of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Slovak </w:t>
      </w:r>
      <w:proofErr w:type="spellStart"/>
      <w:r w:rsidRPr="003738A5">
        <w:rPr>
          <w:rFonts w:ascii="Lora" w:hAnsi="Lora"/>
          <w:color w:val="000000" w:themeColor="text1"/>
        </w:rPr>
        <w:t>Republic</w:t>
      </w:r>
      <w:proofErr w:type="spellEnd"/>
      <w:r w:rsidRPr="003738A5">
        <w:rPr>
          <w:rFonts w:ascii="Lora" w:hAnsi="Lora"/>
          <w:color w:val="000000" w:themeColor="text1"/>
        </w:rPr>
        <w:t xml:space="preserve">,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documents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must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be</w:t>
      </w:r>
      <w:proofErr w:type="spellEnd"/>
      <w:r w:rsidRPr="003738A5">
        <w:rPr>
          <w:rFonts w:ascii="Lora" w:hAnsi="Lora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color w:val="000000" w:themeColor="text1"/>
        </w:rPr>
        <w:t>sent</w:t>
      </w:r>
      <w:proofErr w:type="spellEnd"/>
      <w:r w:rsidRPr="003738A5">
        <w:rPr>
          <w:rFonts w:ascii="Lora" w:hAnsi="Lora"/>
          <w:color w:val="000000" w:themeColor="text1"/>
        </w:rPr>
        <w:t xml:space="preserve"> by post to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Study Department of </w:t>
      </w:r>
      <w:proofErr w:type="spellStart"/>
      <w:r w:rsidRPr="003738A5">
        <w:rPr>
          <w:rFonts w:ascii="Lora" w:hAnsi="Lora"/>
          <w:color w:val="000000" w:themeColor="text1"/>
        </w:rPr>
        <w:t>the</w:t>
      </w:r>
      <w:proofErr w:type="spellEnd"/>
      <w:r w:rsidRPr="003738A5">
        <w:rPr>
          <w:rFonts w:ascii="Lora" w:hAnsi="Lora"/>
          <w:color w:val="000000" w:themeColor="text1"/>
        </w:rPr>
        <w:t xml:space="preserve"> FSV </w:t>
      </w:r>
      <w:r w:rsidRPr="003738A5">
        <w:rPr>
          <w:rFonts w:ascii="Lora" w:hAnsi="Lora"/>
          <w:b/>
          <w:bCs/>
          <w:color w:val="000000" w:themeColor="text1"/>
        </w:rPr>
        <w:t xml:space="preserve">by </w:t>
      </w:r>
      <w:r w:rsidR="00A2300C">
        <w:rPr>
          <w:rFonts w:ascii="Lora" w:hAnsi="Lora"/>
          <w:b/>
          <w:bCs/>
          <w:color w:val="000000" w:themeColor="text1"/>
        </w:rPr>
        <w:t>September</w:t>
      </w:r>
      <w:r w:rsidRPr="003738A5">
        <w:rPr>
          <w:rFonts w:ascii="Lora" w:hAnsi="Lora"/>
          <w:b/>
          <w:bCs/>
          <w:color w:val="000000" w:themeColor="text1"/>
        </w:rPr>
        <w:t xml:space="preserve"> </w:t>
      </w:r>
      <w:r w:rsidR="00A2300C">
        <w:rPr>
          <w:rFonts w:ascii="Lora" w:hAnsi="Lora"/>
          <w:b/>
          <w:bCs/>
          <w:color w:val="000000" w:themeColor="text1"/>
        </w:rPr>
        <w:t>09</w:t>
      </w:r>
      <w:r w:rsidRPr="003738A5">
        <w:rPr>
          <w:rFonts w:ascii="Lora" w:hAnsi="Lora"/>
          <w:b/>
          <w:bCs/>
          <w:color w:val="000000" w:themeColor="text1"/>
        </w:rPr>
        <w:t xml:space="preserve">, 2026, at </w:t>
      </w:r>
      <w:proofErr w:type="spellStart"/>
      <w:r w:rsidRPr="003738A5">
        <w:rPr>
          <w:rFonts w:ascii="Lora" w:hAnsi="Lora"/>
          <w:b/>
          <w:bCs/>
          <w:color w:val="000000" w:themeColor="text1"/>
        </w:rPr>
        <w:t>the</w:t>
      </w:r>
      <w:proofErr w:type="spellEnd"/>
      <w:r w:rsidRPr="003738A5">
        <w:rPr>
          <w:rFonts w:ascii="Lora" w:hAnsi="Lora"/>
          <w:b/>
          <w:bCs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bCs/>
          <w:color w:val="000000" w:themeColor="text1"/>
        </w:rPr>
        <w:t>latest</w:t>
      </w:r>
      <w:proofErr w:type="spellEnd"/>
      <w:r w:rsidRPr="003738A5">
        <w:rPr>
          <w:rFonts w:ascii="Lora" w:hAnsi="Lora"/>
          <w:color w:val="000000" w:themeColor="text1"/>
        </w:rPr>
        <w:t>.</w:t>
      </w:r>
    </w:p>
    <w:p w14:paraId="61C5168A" w14:textId="77777777" w:rsidR="004D6846" w:rsidRPr="00902207" w:rsidRDefault="004D6846" w:rsidP="0070120D">
      <w:pPr>
        <w:spacing w:after="0"/>
        <w:jc w:val="both"/>
        <w:rPr>
          <w:rFonts w:ascii="Lora" w:hAnsi="Lora"/>
          <w:b/>
          <w:snapToGrid w:val="0"/>
          <w:color w:val="000000" w:themeColor="text1"/>
        </w:rPr>
      </w:pPr>
    </w:p>
    <w:p w14:paraId="487C6A00" w14:textId="05485693" w:rsidR="0070120D" w:rsidRPr="00902207" w:rsidRDefault="003738A5" w:rsidP="00176CE6">
      <w:pPr>
        <w:spacing w:after="0"/>
        <w:rPr>
          <w:rFonts w:ascii="Lora" w:hAnsi="Lora"/>
          <w:b/>
          <w:caps/>
          <w:color w:val="000000" w:themeColor="text1"/>
        </w:rPr>
      </w:pPr>
      <w:proofErr w:type="spellStart"/>
      <w:r w:rsidRPr="003738A5">
        <w:rPr>
          <w:rFonts w:ascii="Lora" w:hAnsi="Lora"/>
          <w:b/>
          <w:snapToGrid w:val="0"/>
          <w:color w:val="000000" w:themeColor="text1"/>
        </w:rPr>
        <w:t>Coordinator</w:t>
      </w:r>
      <w:proofErr w:type="spellEnd"/>
      <w:r w:rsidRPr="003738A5">
        <w:rPr>
          <w:rFonts w:ascii="Lora" w:hAnsi="Lora"/>
          <w:b/>
          <w:snapToGrid w:val="0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snapToGrid w:val="0"/>
          <w:color w:val="000000" w:themeColor="text1"/>
        </w:rPr>
        <w:t>for</w:t>
      </w:r>
      <w:proofErr w:type="spellEnd"/>
      <w:r w:rsidRPr="003738A5">
        <w:rPr>
          <w:rFonts w:ascii="Lora" w:hAnsi="Lora"/>
          <w:b/>
          <w:snapToGrid w:val="0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snapToGrid w:val="0"/>
          <w:color w:val="000000" w:themeColor="text1"/>
        </w:rPr>
        <w:t>students</w:t>
      </w:r>
      <w:proofErr w:type="spellEnd"/>
      <w:r w:rsidRPr="003738A5">
        <w:rPr>
          <w:rFonts w:ascii="Lora" w:hAnsi="Lora"/>
          <w:b/>
          <w:snapToGrid w:val="0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snapToGrid w:val="0"/>
          <w:color w:val="000000" w:themeColor="text1"/>
        </w:rPr>
        <w:t>with</w:t>
      </w:r>
      <w:proofErr w:type="spellEnd"/>
      <w:r w:rsidRPr="003738A5">
        <w:rPr>
          <w:rFonts w:ascii="Lora" w:hAnsi="Lora"/>
          <w:b/>
          <w:snapToGrid w:val="0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snapToGrid w:val="0"/>
          <w:color w:val="000000" w:themeColor="text1"/>
        </w:rPr>
        <w:t>special</w:t>
      </w:r>
      <w:proofErr w:type="spellEnd"/>
      <w:r w:rsidRPr="003738A5">
        <w:rPr>
          <w:rFonts w:ascii="Lora" w:hAnsi="Lora"/>
          <w:b/>
          <w:snapToGrid w:val="0"/>
          <w:color w:val="000000" w:themeColor="text1"/>
        </w:rPr>
        <w:t xml:space="preserve"> </w:t>
      </w:r>
      <w:proofErr w:type="spellStart"/>
      <w:r w:rsidRPr="003738A5">
        <w:rPr>
          <w:rFonts w:ascii="Lora" w:hAnsi="Lora"/>
          <w:b/>
          <w:snapToGrid w:val="0"/>
          <w:color w:val="000000" w:themeColor="text1"/>
        </w:rPr>
        <w:t>needs</w:t>
      </w:r>
      <w:proofErr w:type="spellEnd"/>
      <w:r w:rsidRPr="003738A5">
        <w:rPr>
          <w:rFonts w:ascii="Lora" w:hAnsi="Lora"/>
          <w:b/>
          <w:snapToGrid w:val="0"/>
          <w:color w:val="000000" w:themeColor="text1"/>
        </w:rPr>
        <w:t xml:space="preserve">: </w:t>
      </w:r>
      <w:r w:rsidRPr="003738A5">
        <w:rPr>
          <w:rFonts w:ascii="Lora" w:hAnsi="Lora"/>
          <w:bCs/>
          <w:snapToGrid w:val="0"/>
          <w:color w:val="000000" w:themeColor="text1"/>
        </w:rPr>
        <w:t xml:space="preserve">PaedDr. Monika </w:t>
      </w:r>
      <w:proofErr w:type="spellStart"/>
      <w:r w:rsidRPr="003738A5">
        <w:rPr>
          <w:rFonts w:ascii="Lora" w:hAnsi="Lora"/>
          <w:bCs/>
          <w:snapToGrid w:val="0"/>
          <w:color w:val="000000" w:themeColor="text1"/>
        </w:rPr>
        <w:t>Orlíková</w:t>
      </w:r>
      <w:proofErr w:type="spellEnd"/>
      <w:r w:rsidRPr="003738A5">
        <w:rPr>
          <w:rFonts w:ascii="Lora" w:hAnsi="Lora"/>
          <w:bCs/>
          <w:snapToGrid w:val="0"/>
          <w:color w:val="000000" w:themeColor="text1"/>
        </w:rPr>
        <w:t>, PhD.</w:t>
      </w:r>
    </w:p>
    <w:p w14:paraId="490E3B54" w14:textId="21366F40" w:rsidR="00C13701" w:rsidRPr="00902207" w:rsidRDefault="00C13701" w:rsidP="00F11EA7">
      <w:pPr>
        <w:ind w:left="4956" w:firstLine="708"/>
        <w:rPr>
          <w:rFonts w:ascii="Lora" w:hAnsi="Lora"/>
          <w:color w:val="000000" w:themeColor="text1"/>
        </w:rPr>
      </w:pPr>
    </w:p>
    <w:sectPr w:rsidR="00C13701" w:rsidRPr="00902207">
      <w:headerReference w:type="default" r:id="rId9"/>
      <w:pgSz w:w="11906" w:h="16838"/>
      <w:pgMar w:top="2268" w:right="1134" w:bottom="1531" w:left="1134" w:header="1134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FB17" w14:textId="77777777" w:rsidR="00594428" w:rsidRDefault="00594428">
      <w:pPr>
        <w:spacing w:after="0" w:line="240" w:lineRule="auto"/>
      </w:pPr>
      <w:r>
        <w:separator/>
      </w:r>
    </w:p>
  </w:endnote>
  <w:endnote w:type="continuationSeparator" w:id="0">
    <w:p w14:paraId="148589A5" w14:textId="77777777" w:rsidR="00594428" w:rsidRDefault="0059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altName w:val="Times New Roman"/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CM Sans (OTF) DemiBold">
    <w:altName w:val="UCM Sans"/>
    <w:panose1 w:val="00000000000000000000"/>
    <w:charset w:val="00"/>
    <w:family w:val="auto"/>
    <w:notTrueType/>
    <w:pitch w:val="variable"/>
    <w:sig w:usb0="A000006F" w:usb1="0001006A" w:usb2="00000010" w:usb3="00000000" w:csb0="00000093" w:csb1="00000000"/>
  </w:font>
  <w:font w:name="UCM Sans DemiBold">
    <w:panose1 w:val="00000000000000000000"/>
    <w:charset w:val="00"/>
    <w:family w:val="modern"/>
    <w:notTrueType/>
    <w:pitch w:val="variable"/>
    <w:sig w:usb0="A000006F" w:usb1="0001006A" w:usb2="0000001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3B0FC" w14:textId="77777777" w:rsidR="00594428" w:rsidRDefault="00594428">
      <w:pPr>
        <w:spacing w:after="0" w:line="240" w:lineRule="auto"/>
      </w:pPr>
      <w:r>
        <w:separator/>
      </w:r>
    </w:p>
  </w:footnote>
  <w:footnote w:type="continuationSeparator" w:id="0">
    <w:p w14:paraId="1BD08AB6" w14:textId="77777777" w:rsidR="00594428" w:rsidRDefault="0059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9334" w14:textId="77777777" w:rsidR="00380958" w:rsidRPr="00B13628" w:rsidRDefault="00000000" w:rsidP="00B13628">
    <w:pPr>
      <w:pStyle w:val="Hlavika"/>
    </w:pPr>
    <w:r>
      <w:rPr>
        <w:rFonts w:ascii="UCM Sans (OTF) DemiBold" w:hAnsi="UCM Sans (OTF) DemiBold" w:cs="UCM Sans (OTF) DemiBold"/>
        <w:b/>
        <w:bCs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32CA5" wp14:editId="5DA644D9">
              <wp:simplePos x="0" y="0"/>
              <wp:positionH relativeFrom="column">
                <wp:posOffset>3533775</wp:posOffset>
              </wp:positionH>
              <wp:positionV relativeFrom="paragraph">
                <wp:posOffset>-46990</wp:posOffset>
              </wp:positionV>
              <wp:extent cx="3011170" cy="770890"/>
              <wp:effectExtent l="0" t="0" r="0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1170" cy="770890"/>
                      </a:xfrm>
                      <a:prstGeom prst="rect">
                        <a:avLst/>
                      </a:prstGeom>
                      <a:noFill/>
                      <a:ln w="9528">
                        <a:noFill/>
                        <a:prstDash val="solid"/>
                      </a:ln>
                    </wps:spPr>
                    <wps:txbx>
                      <w:txbxContent>
                        <w:p w14:paraId="49B0A03D" w14:textId="5636F672" w:rsidR="00380958" w:rsidRPr="004A6E18" w:rsidRDefault="00514175" w:rsidP="00B13628">
                          <w:pPr>
                            <w:suppressAutoHyphens w:val="0"/>
                            <w:autoSpaceDE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University</w:t>
                          </w:r>
                          <w:proofErr w:type="spellEnd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of St. Cyril and </w:t>
                          </w:r>
                          <w:proofErr w:type="spellStart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Methodius</w:t>
                          </w:r>
                          <w:proofErr w:type="spellEnd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in Trnava</w:t>
                          </w:r>
                          <w:r w:rsidRPr="004A6E18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Faculty</w:t>
                          </w:r>
                          <w:proofErr w:type="spellEnd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Social</w:t>
                          </w:r>
                          <w:proofErr w:type="spellEnd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Sciences</w:t>
                          </w:r>
                          <w:proofErr w:type="spellEnd"/>
                        </w:p>
                        <w:p w14:paraId="180018AF" w14:textId="77777777" w:rsidR="00380958" w:rsidRPr="004A6E18" w:rsidRDefault="00000000" w:rsidP="00B13628">
                          <w:pPr>
                            <w:suppressAutoHyphens w:val="0"/>
                            <w:autoSpaceDE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4A6E18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Bučianska</w:t>
                          </w:r>
                          <w:proofErr w:type="spellEnd"/>
                          <w:r w:rsidRPr="004A6E18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 xml:space="preserve"> 4/A</w:t>
                          </w:r>
                        </w:p>
                        <w:p w14:paraId="56BFA0DA" w14:textId="77777777" w:rsidR="00380958" w:rsidRPr="004A6E18" w:rsidRDefault="00000000" w:rsidP="00B13628">
                          <w:pPr>
                            <w:rPr>
                              <w:rFonts w:ascii="UCM Sans DemiBold" w:hAnsi="UCM Sans DemiBold"/>
                            </w:rPr>
                          </w:pPr>
                          <w:r w:rsidRPr="004A6E18">
                            <w:rPr>
                              <w:rFonts w:ascii="UCM Sans DemiBold" w:hAnsi="UCM Sans DemiBold" w:cs="UCM Sans (OTF) DemiBold"/>
                              <w:color w:val="000000"/>
                              <w:sz w:val="19"/>
                              <w:szCs w:val="19"/>
                            </w:rPr>
                            <w:t>917 01 Trnava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32C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78.25pt;margin-top:-3.7pt;width:237.1pt;height:6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" filled="f" stroked="f" strokeweight=".26467mm">
              <v:textbox>
                <w:txbxContent>
                  <w:p w14:paraId="49B0A03D" w14:textId="5636F672" w:rsidR="00380958" w:rsidRPr="004A6E18" w:rsidRDefault="00514175" w:rsidP="00B13628">
                    <w:pPr>
                      <w:suppressAutoHyphens w:val="0"/>
                      <w:autoSpaceDE w:val="0"/>
                      <w:adjustRightInd w:val="0"/>
                      <w:spacing w:after="0" w:line="288" w:lineRule="auto"/>
                      <w:textAlignment w:val="center"/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University</w:t>
                    </w:r>
                    <w:proofErr w:type="spellEnd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 xml:space="preserve"> of St. Cyril and </w:t>
                    </w:r>
                    <w:proofErr w:type="spellStart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Methodius</w:t>
                    </w:r>
                    <w:proofErr w:type="spellEnd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 xml:space="preserve"> in Trnava</w:t>
                    </w:r>
                    <w:r w:rsidRPr="004A6E18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br/>
                    </w:r>
                    <w:proofErr w:type="spellStart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Faculty</w:t>
                    </w:r>
                    <w:proofErr w:type="spellEnd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 xml:space="preserve"> of </w:t>
                    </w:r>
                    <w:proofErr w:type="spellStart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Social</w:t>
                    </w:r>
                    <w:proofErr w:type="spellEnd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Sciences</w:t>
                    </w:r>
                    <w:proofErr w:type="spellEnd"/>
                  </w:p>
                  <w:p w14:paraId="180018AF" w14:textId="77777777" w:rsidR="00380958" w:rsidRPr="004A6E18" w:rsidRDefault="00000000" w:rsidP="00B13628">
                    <w:pPr>
                      <w:suppressAutoHyphens w:val="0"/>
                      <w:autoSpaceDE w:val="0"/>
                      <w:adjustRightInd w:val="0"/>
                      <w:spacing w:after="0" w:line="288" w:lineRule="auto"/>
                      <w:textAlignment w:val="center"/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</w:pPr>
                    <w:proofErr w:type="spellStart"/>
                    <w:r w:rsidRPr="004A6E18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Bučianska</w:t>
                    </w:r>
                    <w:proofErr w:type="spellEnd"/>
                    <w:r w:rsidRPr="004A6E18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 xml:space="preserve"> 4/A</w:t>
                    </w:r>
                  </w:p>
                  <w:p w14:paraId="56BFA0DA" w14:textId="77777777" w:rsidR="00380958" w:rsidRPr="004A6E18" w:rsidRDefault="00000000" w:rsidP="00B13628">
                    <w:pPr>
                      <w:rPr>
                        <w:rFonts w:ascii="UCM Sans DemiBold" w:hAnsi="UCM Sans DemiBold"/>
                      </w:rPr>
                    </w:pPr>
                    <w:r w:rsidRPr="004A6E18">
                      <w:rPr>
                        <w:rFonts w:ascii="UCM Sans DemiBold" w:hAnsi="UCM Sans DemiBold" w:cs="UCM Sans (OTF) DemiBold"/>
                        <w:color w:val="000000"/>
                        <w:sz w:val="19"/>
                        <w:szCs w:val="19"/>
                      </w:rPr>
                      <w:t>917 01 Trnava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9DBAE05" wp14:editId="4BAFA685">
          <wp:simplePos x="0" y="0"/>
          <wp:positionH relativeFrom="column">
            <wp:posOffset>3276600</wp:posOffset>
          </wp:positionH>
          <wp:positionV relativeFrom="page">
            <wp:posOffset>749935</wp:posOffset>
          </wp:positionV>
          <wp:extent cx="12700" cy="615315"/>
          <wp:effectExtent l="0" t="0" r="25400" b="0"/>
          <wp:wrapNone/>
          <wp:docPr id="4" name="Obrázo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" cy="6153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C9418B4" wp14:editId="488489CE">
          <wp:simplePos x="0" y="0"/>
          <wp:positionH relativeFrom="column">
            <wp:posOffset>0</wp:posOffset>
          </wp:positionH>
          <wp:positionV relativeFrom="page">
            <wp:posOffset>719455</wp:posOffset>
          </wp:positionV>
          <wp:extent cx="2581910" cy="622300"/>
          <wp:effectExtent l="0" t="0" r="8890" b="6350"/>
          <wp:wrapNone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910" cy="6223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7703"/>
    <w:multiLevelType w:val="hybridMultilevel"/>
    <w:tmpl w:val="D64A6840"/>
    <w:lvl w:ilvl="0" w:tplc="2A985F3C">
      <w:numFmt w:val="bullet"/>
      <w:lvlText w:val="-"/>
      <w:lvlJc w:val="left"/>
      <w:pPr>
        <w:ind w:left="6024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" w15:restartNumberingAfterBreak="0">
    <w:nsid w:val="2310443E"/>
    <w:multiLevelType w:val="hybridMultilevel"/>
    <w:tmpl w:val="57B4FE4C"/>
    <w:lvl w:ilvl="0" w:tplc="98A2FF50">
      <w:numFmt w:val="bullet"/>
      <w:lvlText w:val="-"/>
      <w:lvlJc w:val="left"/>
      <w:pPr>
        <w:ind w:left="6024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" w15:restartNumberingAfterBreak="0">
    <w:nsid w:val="263624B3"/>
    <w:multiLevelType w:val="hybridMultilevel"/>
    <w:tmpl w:val="DF403AAC"/>
    <w:lvl w:ilvl="0" w:tplc="E5AEC2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C6A83"/>
    <w:multiLevelType w:val="hybridMultilevel"/>
    <w:tmpl w:val="A710AFB6"/>
    <w:lvl w:ilvl="0" w:tplc="E15E9196">
      <w:numFmt w:val="bullet"/>
      <w:lvlText w:val="-"/>
      <w:lvlJc w:val="left"/>
      <w:pPr>
        <w:ind w:left="6024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376601C1"/>
    <w:multiLevelType w:val="hybridMultilevel"/>
    <w:tmpl w:val="08064AD2"/>
    <w:lvl w:ilvl="0" w:tplc="F452991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B37257"/>
    <w:multiLevelType w:val="hybridMultilevel"/>
    <w:tmpl w:val="759C611E"/>
    <w:lvl w:ilvl="0" w:tplc="CA8299DE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A6D20"/>
    <w:multiLevelType w:val="hybridMultilevel"/>
    <w:tmpl w:val="F8B286AE"/>
    <w:lvl w:ilvl="0" w:tplc="0178D1A4">
      <w:numFmt w:val="bullet"/>
      <w:lvlText w:val="-"/>
      <w:lvlJc w:val="left"/>
      <w:pPr>
        <w:ind w:left="6020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7" w15:restartNumberingAfterBreak="0">
    <w:nsid w:val="565A08B6"/>
    <w:multiLevelType w:val="hybridMultilevel"/>
    <w:tmpl w:val="2B0E270C"/>
    <w:lvl w:ilvl="0" w:tplc="5FB62BFE">
      <w:numFmt w:val="bullet"/>
      <w:lvlText w:val="-"/>
      <w:lvlJc w:val="left"/>
      <w:pPr>
        <w:ind w:left="6020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abstractNum w:abstractNumId="8" w15:restartNumberingAfterBreak="0">
    <w:nsid w:val="57326353"/>
    <w:multiLevelType w:val="hybridMultilevel"/>
    <w:tmpl w:val="6A12C67C"/>
    <w:lvl w:ilvl="0" w:tplc="393C39E0">
      <w:start w:val="1"/>
      <w:numFmt w:val="bullet"/>
      <w:lvlText w:val="-"/>
      <w:lvlJc w:val="left"/>
      <w:pPr>
        <w:ind w:left="516"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972CF1A4">
      <w:start w:val="1"/>
      <w:numFmt w:val="bullet"/>
      <w:lvlText w:val="•"/>
      <w:lvlJc w:val="left"/>
      <w:pPr>
        <w:ind w:left="1427" w:hanging="361"/>
      </w:pPr>
      <w:rPr>
        <w:rFonts w:hint="default"/>
      </w:rPr>
    </w:lvl>
    <w:lvl w:ilvl="2" w:tplc="B6EE386A">
      <w:start w:val="1"/>
      <w:numFmt w:val="bullet"/>
      <w:lvlText w:val="•"/>
      <w:lvlJc w:val="left"/>
      <w:pPr>
        <w:ind w:left="2338" w:hanging="361"/>
      </w:pPr>
      <w:rPr>
        <w:rFonts w:hint="default"/>
      </w:rPr>
    </w:lvl>
    <w:lvl w:ilvl="3" w:tplc="ADEE2BB8">
      <w:start w:val="1"/>
      <w:numFmt w:val="bullet"/>
      <w:lvlText w:val="•"/>
      <w:lvlJc w:val="left"/>
      <w:pPr>
        <w:ind w:left="3249" w:hanging="361"/>
      </w:pPr>
      <w:rPr>
        <w:rFonts w:hint="default"/>
      </w:rPr>
    </w:lvl>
    <w:lvl w:ilvl="4" w:tplc="94A2A996">
      <w:start w:val="1"/>
      <w:numFmt w:val="bullet"/>
      <w:lvlText w:val="•"/>
      <w:lvlJc w:val="left"/>
      <w:pPr>
        <w:ind w:left="4159" w:hanging="361"/>
      </w:pPr>
      <w:rPr>
        <w:rFonts w:hint="default"/>
      </w:rPr>
    </w:lvl>
    <w:lvl w:ilvl="5" w:tplc="70F27AC2">
      <w:start w:val="1"/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EF982002">
      <w:start w:val="1"/>
      <w:numFmt w:val="bullet"/>
      <w:lvlText w:val="•"/>
      <w:lvlJc w:val="left"/>
      <w:pPr>
        <w:ind w:left="5981" w:hanging="361"/>
      </w:pPr>
      <w:rPr>
        <w:rFonts w:hint="default"/>
      </w:rPr>
    </w:lvl>
    <w:lvl w:ilvl="7" w:tplc="55C83B14">
      <w:start w:val="1"/>
      <w:numFmt w:val="bullet"/>
      <w:lvlText w:val="•"/>
      <w:lvlJc w:val="left"/>
      <w:pPr>
        <w:ind w:left="6891" w:hanging="361"/>
      </w:pPr>
      <w:rPr>
        <w:rFonts w:hint="default"/>
      </w:rPr>
    </w:lvl>
    <w:lvl w:ilvl="8" w:tplc="C6A43056">
      <w:start w:val="1"/>
      <w:numFmt w:val="bullet"/>
      <w:lvlText w:val="•"/>
      <w:lvlJc w:val="left"/>
      <w:pPr>
        <w:ind w:left="7802" w:hanging="361"/>
      </w:pPr>
      <w:rPr>
        <w:rFonts w:hint="default"/>
      </w:rPr>
    </w:lvl>
  </w:abstractNum>
  <w:abstractNum w:abstractNumId="9" w15:restartNumberingAfterBreak="0">
    <w:nsid w:val="5BFE7586"/>
    <w:multiLevelType w:val="hybridMultilevel"/>
    <w:tmpl w:val="B90A51C4"/>
    <w:lvl w:ilvl="0" w:tplc="B5B8DAE2">
      <w:numFmt w:val="bullet"/>
      <w:lvlText w:val="-"/>
      <w:lvlJc w:val="left"/>
      <w:pPr>
        <w:ind w:left="6024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74FD621C"/>
    <w:multiLevelType w:val="hybridMultilevel"/>
    <w:tmpl w:val="C1C88A0A"/>
    <w:lvl w:ilvl="0" w:tplc="52CE1DE8">
      <w:numFmt w:val="bullet"/>
      <w:lvlText w:val="-"/>
      <w:lvlJc w:val="left"/>
      <w:pPr>
        <w:ind w:left="6020" w:hanging="360"/>
      </w:pPr>
      <w:rPr>
        <w:rFonts w:ascii="Lora" w:eastAsia="Calibri" w:hAnsi="Lora" w:cs="Arial" w:hint="default"/>
      </w:rPr>
    </w:lvl>
    <w:lvl w:ilvl="1" w:tplc="041B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0" w:hanging="360"/>
      </w:pPr>
      <w:rPr>
        <w:rFonts w:ascii="Wingdings" w:hAnsi="Wingdings" w:hint="default"/>
      </w:rPr>
    </w:lvl>
  </w:abstractNum>
  <w:num w:numId="1" w16cid:durableId="531069306">
    <w:abstractNumId w:val="2"/>
  </w:num>
  <w:num w:numId="2" w16cid:durableId="343947134">
    <w:abstractNumId w:val="8"/>
  </w:num>
  <w:num w:numId="3" w16cid:durableId="598223163">
    <w:abstractNumId w:val="5"/>
  </w:num>
  <w:num w:numId="4" w16cid:durableId="386882073">
    <w:abstractNumId w:val="10"/>
  </w:num>
  <w:num w:numId="5" w16cid:durableId="594368318">
    <w:abstractNumId w:val="7"/>
  </w:num>
  <w:num w:numId="6" w16cid:durableId="1965694175">
    <w:abstractNumId w:val="9"/>
  </w:num>
  <w:num w:numId="7" w16cid:durableId="2052487359">
    <w:abstractNumId w:val="6"/>
  </w:num>
  <w:num w:numId="8" w16cid:durableId="2035645429">
    <w:abstractNumId w:val="1"/>
  </w:num>
  <w:num w:numId="9" w16cid:durableId="702637318">
    <w:abstractNumId w:val="3"/>
  </w:num>
  <w:num w:numId="10" w16cid:durableId="1199470433">
    <w:abstractNumId w:val="0"/>
  </w:num>
  <w:num w:numId="11" w16cid:durableId="1272587395">
    <w:abstractNumId w:val="8"/>
  </w:num>
  <w:num w:numId="12" w16cid:durableId="1174297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4"/>
    <w:rsid w:val="000116D0"/>
    <w:rsid w:val="00014D25"/>
    <w:rsid w:val="0002753E"/>
    <w:rsid w:val="00036E6E"/>
    <w:rsid w:val="000409CF"/>
    <w:rsid w:val="00046503"/>
    <w:rsid w:val="00047DF7"/>
    <w:rsid w:val="00053B71"/>
    <w:rsid w:val="00065DA9"/>
    <w:rsid w:val="000852A9"/>
    <w:rsid w:val="00093CEF"/>
    <w:rsid w:val="000966D0"/>
    <w:rsid w:val="000A0A9F"/>
    <w:rsid w:val="000C7FF9"/>
    <w:rsid w:val="000D3E57"/>
    <w:rsid w:val="000D57DD"/>
    <w:rsid w:val="000E7BF7"/>
    <w:rsid w:val="001142E6"/>
    <w:rsid w:val="00124FF2"/>
    <w:rsid w:val="00132DFE"/>
    <w:rsid w:val="001379B9"/>
    <w:rsid w:val="00160C47"/>
    <w:rsid w:val="00176CE6"/>
    <w:rsid w:val="00182294"/>
    <w:rsid w:val="00190E8F"/>
    <w:rsid w:val="00191419"/>
    <w:rsid w:val="00195AA3"/>
    <w:rsid w:val="001A43BB"/>
    <w:rsid w:val="001A6019"/>
    <w:rsid w:val="001B6502"/>
    <w:rsid w:val="001F3E2D"/>
    <w:rsid w:val="00220811"/>
    <w:rsid w:val="002217A3"/>
    <w:rsid w:val="0023234A"/>
    <w:rsid w:val="00241BAE"/>
    <w:rsid w:val="0024427D"/>
    <w:rsid w:val="00251C97"/>
    <w:rsid w:val="00263AF1"/>
    <w:rsid w:val="00281D7E"/>
    <w:rsid w:val="002974E8"/>
    <w:rsid w:val="002977F1"/>
    <w:rsid w:val="002B7461"/>
    <w:rsid w:val="002C1826"/>
    <w:rsid w:val="002C4876"/>
    <w:rsid w:val="002D3521"/>
    <w:rsid w:val="002D373F"/>
    <w:rsid w:val="002D46AA"/>
    <w:rsid w:val="002E0950"/>
    <w:rsid w:val="002F4C2E"/>
    <w:rsid w:val="002F68DF"/>
    <w:rsid w:val="003023A9"/>
    <w:rsid w:val="00307EC7"/>
    <w:rsid w:val="00351CDA"/>
    <w:rsid w:val="003738A5"/>
    <w:rsid w:val="00376958"/>
    <w:rsid w:val="00380958"/>
    <w:rsid w:val="003810C2"/>
    <w:rsid w:val="003878C7"/>
    <w:rsid w:val="00387DD6"/>
    <w:rsid w:val="003905D2"/>
    <w:rsid w:val="003A0AA3"/>
    <w:rsid w:val="003A5700"/>
    <w:rsid w:val="003C3844"/>
    <w:rsid w:val="003C7916"/>
    <w:rsid w:val="003C7A3E"/>
    <w:rsid w:val="003D1978"/>
    <w:rsid w:val="003D2C3E"/>
    <w:rsid w:val="003E2A5B"/>
    <w:rsid w:val="003E41C8"/>
    <w:rsid w:val="00406749"/>
    <w:rsid w:val="0043048A"/>
    <w:rsid w:val="00462A1B"/>
    <w:rsid w:val="0047130D"/>
    <w:rsid w:val="00475C0E"/>
    <w:rsid w:val="004D41D4"/>
    <w:rsid w:val="004D6846"/>
    <w:rsid w:val="004E1B8E"/>
    <w:rsid w:val="004E1B9E"/>
    <w:rsid w:val="004F0DF4"/>
    <w:rsid w:val="00514175"/>
    <w:rsid w:val="00515814"/>
    <w:rsid w:val="00516710"/>
    <w:rsid w:val="00531AE7"/>
    <w:rsid w:val="005448E4"/>
    <w:rsid w:val="00544C96"/>
    <w:rsid w:val="005473BC"/>
    <w:rsid w:val="00547EE8"/>
    <w:rsid w:val="0055300A"/>
    <w:rsid w:val="00557574"/>
    <w:rsid w:val="00577478"/>
    <w:rsid w:val="00594428"/>
    <w:rsid w:val="005969CA"/>
    <w:rsid w:val="00597C71"/>
    <w:rsid w:val="005B537F"/>
    <w:rsid w:val="005B7A2B"/>
    <w:rsid w:val="005C038C"/>
    <w:rsid w:val="005C7EBE"/>
    <w:rsid w:val="005D2656"/>
    <w:rsid w:val="005E46B9"/>
    <w:rsid w:val="006175CD"/>
    <w:rsid w:val="00621369"/>
    <w:rsid w:val="00631C30"/>
    <w:rsid w:val="00633FB5"/>
    <w:rsid w:val="00656CE2"/>
    <w:rsid w:val="00672D6E"/>
    <w:rsid w:val="006802B0"/>
    <w:rsid w:val="00695898"/>
    <w:rsid w:val="006A27ED"/>
    <w:rsid w:val="006B531B"/>
    <w:rsid w:val="006F07AD"/>
    <w:rsid w:val="006F4771"/>
    <w:rsid w:val="0070120D"/>
    <w:rsid w:val="00712C08"/>
    <w:rsid w:val="007176A4"/>
    <w:rsid w:val="007316FE"/>
    <w:rsid w:val="0073398D"/>
    <w:rsid w:val="00762E35"/>
    <w:rsid w:val="00790BC4"/>
    <w:rsid w:val="007A2CD4"/>
    <w:rsid w:val="007A368C"/>
    <w:rsid w:val="007B64BD"/>
    <w:rsid w:val="007C1020"/>
    <w:rsid w:val="007C6147"/>
    <w:rsid w:val="007C793C"/>
    <w:rsid w:val="007D71A1"/>
    <w:rsid w:val="00800A7C"/>
    <w:rsid w:val="00812E20"/>
    <w:rsid w:val="00822BD3"/>
    <w:rsid w:val="00843A52"/>
    <w:rsid w:val="00844563"/>
    <w:rsid w:val="0087032D"/>
    <w:rsid w:val="008707F7"/>
    <w:rsid w:val="008714E2"/>
    <w:rsid w:val="008724F8"/>
    <w:rsid w:val="00873487"/>
    <w:rsid w:val="00877298"/>
    <w:rsid w:val="00883C40"/>
    <w:rsid w:val="008A609D"/>
    <w:rsid w:val="008A7D89"/>
    <w:rsid w:val="008B1670"/>
    <w:rsid w:val="008B7A34"/>
    <w:rsid w:val="008D3A1D"/>
    <w:rsid w:val="008D6EA6"/>
    <w:rsid w:val="008F327C"/>
    <w:rsid w:val="00902207"/>
    <w:rsid w:val="009106D0"/>
    <w:rsid w:val="00920A5F"/>
    <w:rsid w:val="0093385E"/>
    <w:rsid w:val="009431FE"/>
    <w:rsid w:val="009467F2"/>
    <w:rsid w:val="00947338"/>
    <w:rsid w:val="00950695"/>
    <w:rsid w:val="00976843"/>
    <w:rsid w:val="00976ACE"/>
    <w:rsid w:val="009B5F14"/>
    <w:rsid w:val="009C633B"/>
    <w:rsid w:val="009D6BEA"/>
    <w:rsid w:val="009E4D8E"/>
    <w:rsid w:val="00A01277"/>
    <w:rsid w:val="00A11929"/>
    <w:rsid w:val="00A13F0C"/>
    <w:rsid w:val="00A17885"/>
    <w:rsid w:val="00A2300C"/>
    <w:rsid w:val="00A23107"/>
    <w:rsid w:val="00A33124"/>
    <w:rsid w:val="00A747EA"/>
    <w:rsid w:val="00A76E85"/>
    <w:rsid w:val="00A90EA6"/>
    <w:rsid w:val="00A93EA8"/>
    <w:rsid w:val="00A949B6"/>
    <w:rsid w:val="00AC4281"/>
    <w:rsid w:val="00AC471E"/>
    <w:rsid w:val="00AC5713"/>
    <w:rsid w:val="00AC59CA"/>
    <w:rsid w:val="00AD7B48"/>
    <w:rsid w:val="00AF60DD"/>
    <w:rsid w:val="00B02651"/>
    <w:rsid w:val="00B1209A"/>
    <w:rsid w:val="00B1412E"/>
    <w:rsid w:val="00B33A21"/>
    <w:rsid w:val="00B36C36"/>
    <w:rsid w:val="00B472E0"/>
    <w:rsid w:val="00B4787F"/>
    <w:rsid w:val="00B544B4"/>
    <w:rsid w:val="00B74F58"/>
    <w:rsid w:val="00B767E4"/>
    <w:rsid w:val="00BA1DE3"/>
    <w:rsid w:val="00BB6410"/>
    <w:rsid w:val="00BD3533"/>
    <w:rsid w:val="00BD5F8D"/>
    <w:rsid w:val="00BD7C94"/>
    <w:rsid w:val="00BF479B"/>
    <w:rsid w:val="00C079F8"/>
    <w:rsid w:val="00C10D44"/>
    <w:rsid w:val="00C1340B"/>
    <w:rsid w:val="00C13701"/>
    <w:rsid w:val="00C2330A"/>
    <w:rsid w:val="00C25276"/>
    <w:rsid w:val="00C46860"/>
    <w:rsid w:val="00C47DC2"/>
    <w:rsid w:val="00C55661"/>
    <w:rsid w:val="00C6763C"/>
    <w:rsid w:val="00C9086D"/>
    <w:rsid w:val="00C92DDA"/>
    <w:rsid w:val="00CA78CB"/>
    <w:rsid w:val="00CB038A"/>
    <w:rsid w:val="00CB0D0C"/>
    <w:rsid w:val="00CB7E5E"/>
    <w:rsid w:val="00CD3E42"/>
    <w:rsid w:val="00CD4131"/>
    <w:rsid w:val="00CE2EF0"/>
    <w:rsid w:val="00CE5D06"/>
    <w:rsid w:val="00D07F6E"/>
    <w:rsid w:val="00D12A48"/>
    <w:rsid w:val="00D15F52"/>
    <w:rsid w:val="00D24A84"/>
    <w:rsid w:val="00D31AD8"/>
    <w:rsid w:val="00D321CA"/>
    <w:rsid w:val="00D46B1D"/>
    <w:rsid w:val="00D66506"/>
    <w:rsid w:val="00D87E96"/>
    <w:rsid w:val="00D9247D"/>
    <w:rsid w:val="00DA1981"/>
    <w:rsid w:val="00DA2A5D"/>
    <w:rsid w:val="00DB29D7"/>
    <w:rsid w:val="00DC7CC0"/>
    <w:rsid w:val="00DE0B57"/>
    <w:rsid w:val="00DE129C"/>
    <w:rsid w:val="00E019D9"/>
    <w:rsid w:val="00E15991"/>
    <w:rsid w:val="00E17636"/>
    <w:rsid w:val="00E17C18"/>
    <w:rsid w:val="00E235AD"/>
    <w:rsid w:val="00E35EA7"/>
    <w:rsid w:val="00E5148B"/>
    <w:rsid w:val="00E61787"/>
    <w:rsid w:val="00E74744"/>
    <w:rsid w:val="00EA0970"/>
    <w:rsid w:val="00EA09BA"/>
    <w:rsid w:val="00EA1C23"/>
    <w:rsid w:val="00EB6DAF"/>
    <w:rsid w:val="00ED700B"/>
    <w:rsid w:val="00EE0801"/>
    <w:rsid w:val="00EE4231"/>
    <w:rsid w:val="00EF3C44"/>
    <w:rsid w:val="00EF7AAC"/>
    <w:rsid w:val="00F11EA7"/>
    <w:rsid w:val="00F269EF"/>
    <w:rsid w:val="00F33C84"/>
    <w:rsid w:val="00F40F62"/>
    <w:rsid w:val="00F86E2F"/>
    <w:rsid w:val="00F9275C"/>
    <w:rsid w:val="00F960EF"/>
    <w:rsid w:val="00FA3DA9"/>
    <w:rsid w:val="00FB362A"/>
    <w:rsid w:val="00FB51B0"/>
    <w:rsid w:val="00FC0FAB"/>
    <w:rsid w:val="00FC2FFE"/>
    <w:rsid w:val="00FD7EED"/>
    <w:rsid w:val="00FE044F"/>
    <w:rsid w:val="00FE75DA"/>
    <w:rsid w:val="00FF0772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8D385"/>
  <w15:chartTrackingRefBased/>
  <w15:docId w15:val="{219A1640-8861-477E-8798-DC2F2CBE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120D"/>
    <w:pPr>
      <w:suppressAutoHyphens/>
      <w:autoSpaceDN w:val="0"/>
      <w:spacing w:line="254" w:lineRule="auto"/>
    </w:pPr>
    <w:rPr>
      <w:rFonts w:ascii="Calibri" w:eastAsia="Calibri" w:hAnsi="Calibri" w:cs="Arial"/>
    </w:rPr>
  </w:style>
  <w:style w:type="paragraph" w:styleId="Nadpis1">
    <w:name w:val="heading 1"/>
    <w:basedOn w:val="Normlny"/>
    <w:next w:val="Normlny"/>
    <w:link w:val="Nadpis1Char1"/>
    <w:uiPriority w:val="9"/>
    <w:qFormat/>
    <w:rsid w:val="00701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0120D"/>
    <w:pPr>
      <w:keepNext/>
      <w:widowControl w:val="0"/>
      <w:suppressAutoHyphens w:val="0"/>
      <w:autoSpaceDE w:val="0"/>
      <w:adjustRightInd w:val="0"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0120D"/>
    <w:pPr>
      <w:keepNext/>
      <w:widowControl w:val="0"/>
      <w:suppressAutoHyphens w:val="0"/>
      <w:autoSpaceDE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70120D"/>
    <w:pPr>
      <w:widowControl w:val="0"/>
      <w:suppressAutoHyphens w:val="0"/>
      <w:autoSpaceDE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uiPriority w:val="9"/>
    <w:rsid w:val="0070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sid w:val="0070120D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70120D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7012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70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0120D"/>
    <w:rPr>
      <w:rFonts w:ascii="Calibri" w:eastAsia="Calibri" w:hAnsi="Calibri" w:cs="Arial"/>
    </w:rPr>
  </w:style>
  <w:style w:type="character" w:styleId="Hypertextovprepojenie">
    <w:name w:val="Hyperlink"/>
    <w:basedOn w:val="Predvolenpsmoodseku"/>
    <w:uiPriority w:val="99"/>
    <w:rsid w:val="0070120D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0120D"/>
    <w:pPr>
      <w:suppressAutoHyphens w:val="0"/>
      <w:autoSpaceDN/>
      <w:spacing w:after="200" w:line="276" w:lineRule="auto"/>
      <w:ind w:left="720"/>
      <w:contextualSpacing/>
    </w:pPr>
    <w:rPr>
      <w:rFonts w:cs="Times New Roman"/>
    </w:rPr>
  </w:style>
  <w:style w:type="paragraph" w:customStyle="1" w:styleId="Default">
    <w:name w:val="Default"/>
    <w:rsid w:val="007012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70120D"/>
    <w:pPr>
      <w:widowControl w:val="0"/>
      <w:suppressAutoHyphens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12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70120D"/>
    <w:pPr>
      <w:widowControl w:val="0"/>
      <w:suppressAutoHyphens w:val="0"/>
      <w:autoSpaceDE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0120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1">
    <w:name w:val="Nadpis 1 Char1"/>
    <w:basedOn w:val="Predvolenpsmoodseku"/>
    <w:link w:val="Nadpis1"/>
    <w:uiPriority w:val="9"/>
    <w:rsid w:val="0070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CD3E42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DA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5DA9"/>
    <w:rPr>
      <w:rFonts w:ascii="Calibri" w:eastAsia="Calibri" w:hAnsi="Calibri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5DA9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3738A5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1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17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rihlaska.ucm.sk/ais/eprihl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0EAC-BA8A-44A9-8322-6B9D760B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MACHYNIAK, Ján</dc:creator>
  <cp:keywords/>
  <dc:description/>
  <cp:lastModifiedBy>KALAFUS, Tomáš</cp:lastModifiedBy>
  <cp:revision>11</cp:revision>
  <cp:lastPrinted>2023-08-07T07:58:00Z</cp:lastPrinted>
  <dcterms:created xsi:type="dcterms:W3CDTF">2025-12-15T09:14:00Z</dcterms:created>
  <dcterms:modified xsi:type="dcterms:W3CDTF">2026-05-12T06:32:00Z</dcterms:modified>
</cp:coreProperties>
</file>